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302449533"/>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73ED89B9" w14:textId="639EABC0" w:rsidR="00F67C43" w:rsidRDefault="00F67C43" w:rsidP="00907358">
          <w:r>
            <w:rPr>
              <w:noProof/>
            </w:rPr>
            <mc:AlternateContent>
              <mc:Choice Requires="wps">
                <w:drawing>
                  <wp:anchor distT="0" distB="0" distL="114300" distR="114300" simplePos="0" relativeHeight="251662336" behindDoc="1" locked="0" layoutInCell="1" allowOverlap="1" wp14:anchorId="7951D6C0" wp14:editId="53A86FB9">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047C7511" w14:textId="47BD587E" w:rsidR="00F67C43" w:rsidRDefault="00F3648A" w:rsidP="00907358">
                                    <w:pPr>
                                      <w:pStyle w:val="Title"/>
                                      <w:jc w:val="center"/>
                                      <w:rPr>
                                        <w:caps/>
                                        <w:color w:val="FFFFFF" w:themeColor="background1"/>
                                        <w:sz w:val="80"/>
                                        <w:szCs w:val="80"/>
                                      </w:rPr>
                                    </w:pPr>
                                    <w:r>
                                      <w:rPr>
                                        <w:caps/>
                                        <w:color w:val="FFFFFF" w:themeColor="background1"/>
                                        <w:sz w:val="80"/>
                                        <w:szCs w:val="80"/>
                                      </w:rPr>
                                      <w:t xml:space="preserve">    Sexual Assault &amp; Family Violence</w:t>
                                    </w:r>
                                  </w:p>
                                </w:sdtContent>
                              </w:sdt>
                              <w:p w14:paraId="35A3BD5B" w14:textId="77777777" w:rsidR="00F67C43" w:rsidRDefault="00F67C43" w:rsidP="00907358">
                                <w:pPr>
                                  <w:spacing w:before="240"/>
                                  <w:ind w:left="720"/>
                                  <w:jc w:val="center"/>
                                  <w:rPr>
                                    <w:color w:val="FFFFFF" w:themeColor="background1"/>
                                  </w:rPr>
                                </w:pPr>
                                <w:r>
                                  <w:rPr>
                                    <w:color w:val="FFFFFF" w:themeColor="background1"/>
                                  </w:rPr>
                                  <w:t>Basic Peace Officer Course</w:t>
                                </w:r>
                              </w:p>
                              <w:p w14:paraId="65A41E07" w14:textId="77777777" w:rsidR="00F67C43" w:rsidRDefault="00F67C43" w:rsidP="00907358">
                                <w:pPr>
                                  <w:spacing w:before="240"/>
                                  <w:ind w:left="720"/>
                                  <w:jc w:val="center"/>
                                  <w:rPr>
                                    <w:color w:val="FFFFFF" w:themeColor="background1"/>
                                  </w:rPr>
                                </w:pPr>
                              </w:p>
                              <w:p w14:paraId="6420E7CE" w14:textId="77777777" w:rsidR="00F67C43" w:rsidRDefault="00F67C43" w:rsidP="00907358">
                                <w:pPr>
                                  <w:spacing w:before="240"/>
                                  <w:ind w:left="720"/>
                                  <w:jc w:val="center"/>
                                  <w:rPr>
                                    <w:color w:val="FFFFFF" w:themeColor="background1"/>
                                  </w:rPr>
                                </w:pPr>
                                <w:r>
                                  <w:rPr>
                                    <w:noProof/>
                                  </w:rPr>
                                  <w:drawing>
                                    <wp:inline distT="0" distB="0" distL="0" distR="0" wp14:anchorId="540367EF" wp14:editId="21B7106C">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D69ADF0" w14:textId="77777777" w:rsidR="00F67C43" w:rsidRDefault="00F67C43" w:rsidP="00907358">
                                <w:pPr>
                                  <w:spacing w:before="240"/>
                                  <w:ind w:left="720"/>
                                  <w:jc w:val="center"/>
                                  <w:rPr>
                                    <w:color w:val="FFFFFF" w:themeColor="background1"/>
                                  </w:rPr>
                                </w:pPr>
                              </w:p>
                              <w:p w14:paraId="3A42C3CD" w14:textId="77777777" w:rsidR="00F67C43" w:rsidRDefault="00F67C43" w:rsidP="00907358">
                                <w:pPr>
                                  <w:spacing w:before="240"/>
                                  <w:ind w:left="720"/>
                                  <w:jc w:val="center"/>
                                  <w:rPr>
                                    <w:color w:val="FFFFFF" w:themeColor="background1"/>
                                  </w:rPr>
                                </w:pPr>
                              </w:p>
                              <w:p w14:paraId="2E5E73BA" w14:textId="77777777" w:rsidR="00F67C43" w:rsidRDefault="00F67C43" w:rsidP="00907358">
                                <w:pPr>
                                  <w:spacing w:before="240"/>
                                  <w:ind w:left="720"/>
                                  <w:jc w:val="center"/>
                                  <w:rPr>
                                    <w:color w:val="FFFFFF" w:themeColor="background1"/>
                                  </w:rPr>
                                </w:pPr>
                              </w:p>
                              <w:p w14:paraId="788A81C1" w14:textId="77777777" w:rsidR="00F67C43" w:rsidRDefault="00F67C43" w:rsidP="00907358">
                                <w:pPr>
                                  <w:spacing w:before="240"/>
                                  <w:ind w:left="720"/>
                                  <w:jc w:val="center"/>
                                  <w:rPr>
                                    <w:color w:val="FFFFFF" w:themeColor="background1"/>
                                  </w:rPr>
                                </w:pPr>
                              </w:p>
                              <w:p w14:paraId="74A0CB7C" w14:textId="77777777" w:rsidR="00F67C43" w:rsidRDefault="00F67C43" w:rsidP="00907358">
                                <w:pPr>
                                  <w:spacing w:before="240"/>
                                  <w:ind w:left="720"/>
                                  <w:jc w:val="center"/>
                                  <w:rPr>
                                    <w:color w:val="FFFFFF" w:themeColor="background1"/>
                                  </w:rPr>
                                </w:pPr>
                              </w:p>
                              <w:p w14:paraId="57AB5659" w14:textId="77777777" w:rsidR="00F67C43" w:rsidRDefault="00F67C43"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1D6C0"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047C7511" w14:textId="47BD587E" w:rsidR="00F67C43" w:rsidRDefault="00F3648A" w:rsidP="00907358">
                              <w:pPr>
                                <w:pStyle w:val="Title"/>
                                <w:jc w:val="center"/>
                                <w:rPr>
                                  <w:caps/>
                                  <w:color w:val="FFFFFF" w:themeColor="background1"/>
                                  <w:sz w:val="80"/>
                                  <w:szCs w:val="80"/>
                                </w:rPr>
                              </w:pPr>
                              <w:r>
                                <w:rPr>
                                  <w:caps/>
                                  <w:color w:val="FFFFFF" w:themeColor="background1"/>
                                  <w:sz w:val="80"/>
                                  <w:szCs w:val="80"/>
                                </w:rPr>
                                <w:t xml:space="preserve">    Sexual Assault &amp; Family Violence</w:t>
                              </w:r>
                            </w:p>
                          </w:sdtContent>
                        </w:sdt>
                        <w:p w14:paraId="35A3BD5B" w14:textId="77777777" w:rsidR="00F67C43" w:rsidRDefault="00F67C43" w:rsidP="00907358">
                          <w:pPr>
                            <w:spacing w:before="240"/>
                            <w:ind w:left="720"/>
                            <w:jc w:val="center"/>
                            <w:rPr>
                              <w:color w:val="FFFFFF" w:themeColor="background1"/>
                            </w:rPr>
                          </w:pPr>
                          <w:r>
                            <w:rPr>
                              <w:color w:val="FFFFFF" w:themeColor="background1"/>
                            </w:rPr>
                            <w:t>Basic Peace Officer Course</w:t>
                          </w:r>
                        </w:p>
                        <w:p w14:paraId="65A41E07" w14:textId="77777777" w:rsidR="00F67C43" w:rsidRDefault="00F67C43" w:rsidP="00907358">
                          <w:pPr>
                            <w:spacing w:before="240"/>
                            <w:ind w:left="720"/>
                            <w:jc w:val="center"/>
                            <w:rPr>
                              <w:color w:val="FFFFFF" w:themeColor="background1"/>
                            </w:rPr>
                          </w:pPr>
                        </w:p>
                        <w:p w14:paraId="6420E7CE" w14:textId="77777777" w:rsidR="00F67C43" w:rsidRDefault="00F67C43" w:rsidP="00907358">
                          <w:pPr>
                            <w:spacing w:before="240"/>
                            <w:ind w:left="720"/>
                            <w:jc w:val="center"/>
                            <w:rPr>
                              <w:color w:val="FFFFFF" w:themeColor="background1"/>
                            </w:rPr>
                          </w:pPr>
                          <w:r>
                            <w:rPr>
                              <w:noProof/>
                            </w:rPr>
                            <w:drawing>
                              <wp:inline distT="0" distB="0" distL="0" distR="0" wp14:anchorId="540367EF" wp14:editId="21B7106C">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D69ADF0" w14:textId="77777777" w:rsidR="00F67C43" w:rsidRDefault="00F67C43" w:rsidP="00907358">
                          <w:pPr>
                            <w:spacing w:before="240"/>
                            <w:ind w:left="720"/>
                            <w:jc w:val="center"/>
                            <w:rPr>
                              <w:color w:val="FFFFFF" w:themeColor="background1"/>
                            </w:rPr>
                          </w:pPr>
                        </w:p>
                        <w:p w14:paraId="3A42C3CD" w14:textId="77777777" w:rsidR="00F67C43" w:rsidRDefault="00F67C43" w:rsidP="00907358">
                          <w:pPr>
                            <w:spacing w:before="240"/>
                            <w:ind w:left="720"/>
                            <w:jc w:val="center"/>
                            <w:rPr>
                              <w:color w:val="FFFFFF" w:themeColor="background1"/>
                            </w:rPr>
                          </w:pPr>
                        </w:p>
                        <w:p w14:paraId="2E5E73BA" w14:textId="77777777" w:rsidR="00F67C43" w:rsidRDefault="00F67C43" w:rsidP="00907358">
                          <w:pPr>
                            <w:spacing w:before="240"/>
                            <w:ind w:left="720"/>
                            <w:jc w:val="center"/>
                            <w:rPr>
                              <w:color w:val="FFFFFF" w:themeColor="background1"/>
                            </w:rPr>
                          </w:pPr>
                        </w:p>
                        <w:p w14:paraId="788A81C1" w14:textId="77777777" w:rsidR="00F67C43" w:rsidRDefault="00F67C43" w:rsidP="00907358">
                          <w:pPr>
                            <w:spacing w:before="240"/>
                            <w:ind w:left="720"/>
                            <w:jc w:val="center"/>
                            <w:rPr>
                              <w:color w:val="FFFFFF" w:themeColor="background1"/>
                            </w:rPr>
                          </w:pPr>
                        </w:p>
                        <w:p w14:paraId="74A0CB7C" w14:textId="77777777" w:rsidR="00F67C43" w:rsidRDefault="00F67C43" w:rsidP="00907358">
                          <w:pPr>
                            <w:spacing w:before="240"/>
                            <w:ind w:left="720"/>
                            <w:jc w:val="center"/>
                            <w:rPr>
                              <w:color w:val="FFFFFF" w:themeColor="background1"/>
                            </w:rPr>
                          </w:pPr>
                        </w:p>
                        <w:p w14:paraId="57AB5659" w14:textId="77777777" w:rsidR="00F67C43" w:rsidRDefault="00F67C43"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7FD2DC4D" wp14:editId="575A7CD8">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06FDB57C" w14:textId="77777777" w:rsidR="00F67C43" w:rsidRPr="0077008A" w:rsidRDefault="00F67C43"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FD2DC4D"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06FDB57C" w14:textId="77777777" w:rsidR="00F67C43" w:rsidRPr="0077008A" w:rsidRDefault="00F67C43"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45744282" wp14:editId="18285F7A">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64AE8"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7AC980A7" w14:textId="77777777" w:rsidR="00F67C43" w:rsidRDefault="00F67C43" w:rsidP="00907358">
          <w:pPr>
            <w:rPr>
              <w:rFonts w:ascii="Georgia" w:hAnsi="Georgia"/>
            </w:rPr>
          </w:pPr>
        </w:p>
        <w:p w14:paraId="1F599004" w14:textId="77777777" w:rsidR="00F67C43" w:rsidRDefault="00F67C43"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49F69AFB" w14:textId="77777777" w:rsidR="00F67C43" w:rsidRDefault="00F67C43" w:rsidP="00907358">
              <w:pPr>
                <w:pStyle w:val="TOCHeading"/>
              </w:pPr>
              <w:r>
                <w:t>Contents</w:t>
              </w:r>
            </w:p>
            <w:p w14:paraId="14A46B80" w14:textId="77777777" w:rsidR="00F67C43" w:rsidRPr="001524FC" w:rsidRDefault="00F67C43" w:rsidP="00907358"/>
            <w:p w14:paraId="3567D79F" w14:textId="4ABAF271" w:rsidR="00F67C43" w:rsidRDefault="00F67C43">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1851" w:history="1">
                <w:r w:rsidRPr="00A761C1">
                  <w:rPr>
                    <w:rStyle w:val="Hyperlink"/>
                    <w:noProof/>
                  </w:rPr>
                  <w:t>17.1 Define Sexual Assault and Child Sexual Abuse</w:t>
                </w:r>
                <w:r>
                  <w:rPr>
                    <w:noProof/>
                    <w:webHidden/>
                  </w:rPr>
                  <w:tab/>
                </w:r>
                <w:r>
                  <w:rPr>
                    <w:noProof/>
                    <w:webHidden/>
                  </w:rPr>
                  <w:fldChar w:fldCharType="begin"/>
                </w:r>
                <w:r>
                  <w:rPr>
                    <w:noProof/>
                    <w:webHidden/>
                  </w:rPr>
                  <w:instrText xml:space="preserve"> PAGEREF _Toc187611851 \h </w:instrText>
                </w:r>
                <w:r>
                  <w:rPr>
                    <w:noProof/>
                    <w:webHidden/>
                  </w:rPr>
                </w:r>
                <w:r>
                  <w:rPr>
                    <w:noProof/>
                    <w:webHidden/>
                  </w:rPr>
                  <w:fldChar w:fldCharType="separate"/>
                </w:r>
                <w:r>
                  <w:rPr>
                    <w:noProof/>
                    <w:webHidden/>
                  </w:rPr>
                  <w:t>3</w:t>
                </w:r>
                <w:r>
                  <w:rPr>
                    <w:noProof/>
                    <w:webHidden/>
                  </w:rPr>
                  <w:fldChar w:fldCharType="end"/>
                </w:r>
              </w:hyperlink>
            </w:p>
            <w:p w14:paraId="6BC7CB25" w14:textId="22F187DB" w:rsidR="00F67C43" w:rsidRDefault="00F67C43">
              <w:pPr>
                <w:pStyle w:val="TOC1"/>
                <w:tabs>
                  <w:tab w:val="right" w:leader="dot" w:pos="9350"/>
                </w:tabs>
                <w:rPr>
                  <w:rFonts w:eastAsiaTheme="minorEastAsia"/>
                  <w:noProof/>
                </w:rPr>
              </w:pPr>
              <w:hyperlink w:anchor="_Toc187611852" w:history="1">
                <w:r w:rsidRPr="00A761C1">
                  <w:rPr>
                    <w:rStyle w:val="Hyperlink"/>
                    <w:noProof/>
                  </w:rPr>
                  <w:t>17.2 Define Consent in the Context of Sexual Assault</w:t>
                </w:r>
                <w:r>
                  <w:rPr>
                    <w:noProof/>
                    <w:webHidden/>
                  </w:rPr>
                  <w:tab/>
                </w:r>
                <w:r>
                  <w:rPr>
                    <w:noProof/>
                    <w:webHidden/>
                  </w:rPr>
                  <w:fldChar w:fldCharType="begin"/>
                </w:r>
                <w:r>
                  <w:rPr>
                    <w:noProof/>
                    <w:webHidden/>
                  </w:rPr>
                  <w:instrText xml:space="preserve"> PAGEREF _Toc187611852 \h </w:instrText>
                </w:r>
                <w:r>
                  <w:rPr>
                    <w:noProof/>
                    <w:webHidden/>
                  </w:rPr>
                </w:r>
                <w:r>
                  <w:rPr>
                    <w:noProof/>
                    <w:webHidden/>
                  </w:rPr>
                  <w:fldChar w:fldCharType="separate"/>
                </w:r>
                <w:r>
                  <w:rPr>
                    <w:noProof/>
                    <w:webHidden/>
                  </w:rPr>
                  <w:t>4</w:t>
                </w:r>
                <w:r>
                  <w:rPr>
                    <w:noProof/>
                    <w:webHidden/>
                  </w:rPr>
                  <w:fldChar w:fldCharType="end"/>
                </w:r>
              </w:hyperlink>
            </w:p>
            <w:p w14:paraId="6AC94938" w14:textId="2D9313E3" w:rsidR="00F67C43" w:rsidRDefault="00F67C43">
              <w:pPr>
                <w:pStyle w:val="TOC1"/>
                <w:tabs>
                  <w:tab w:val="right" w:leader="dot" w:pos="9350"/>
                </w:tabs>
                <w:rPr>
                  <w:rFonts w:eastAsiaTheme="minorEastAsia"/>
                  <w:noProof/>
                </w:rPr>
              </w:pPr>
              <w:hyperlink w:anchor="_Toc187611853" w:history="1">
                <w:r w:rsidRPr="00A761C1">
                  <w:rPr>
                    <w:rStyle w:val="Hyperlink"/>
                    <w:noProof/>
                  </w:rPr>
                  <w:t>17.3 Identify Considerations for High-Risk Populations for Sexual Assault</w:t>
                </w:r>
                <w:r>
                  <w:rPr>
                    <w:noProof/>
                    <w:webHidden/>
                  </w:rPr>
                  <w:tab/>
                </w:r>
                <w:r>
                  <w:rPr>
                    <w:noProof/>
                    <w:webHidden/>
                  </w:rPr>
                  <w:fldChar w:fldCharType="begin"/>
                </w:r>
                <w:r>
                  <w:rPr>
                    <w:noProof/>
                    <w:webHidden/>
                  </w:rPr>
                  <w:instrText xml:space="preserve"> PAGEREF _Toc187611853 \h </w:instrText>
                </w:r>
                <w:r>
                  <w:rPr>
                    <w:noProof/>
                    <w:webHidden/>
                  </w:rPr>
                </w:r>
                <w:r>
                  <w:rPr>
                    <w:noProof/>
                    <w:webHidden/>
                  </w:rPr>
                  <w:fldChar w:fldCharType="separate"/>
                </w:r>
                <w:r>
                  <w:rPr>
                    <w:noProof/>
                    <w:webHidden/>
                  </w:rPr>
                  <w:t>5</w:t>
                </w:r>
                <w:r>
                  <w:rPr>
                    <w:noProof/>
                    <w:webHidden/>
                  </w:rPr>
                  <w:fldChar w:fldCharType="end"/>
                </w:r>
              </w:hyperlink>
            </w:p>
            <w:p w14:paraId="470AD012" w14:textId="7649FBBC" w:rsidR="00F67C43" w:rsidRDefault="00F67C43">
              <w:pPr>
                <w:pStyle w:val="TOC1"/>
                <w:tabs>
                  <w:tab w:val="right" w:leader="dot" w:pos="9350"/>
                </w:tabs>
                <w:rPr>
                  <w:rFonts w:eastAsiaTheme="minorEastAsia"/>
                  <w:noProof/>
                </w:rPr>
              </w:pPr>
              <w:hyperlink w:anchor="_Toc187611854" w:history="1">
                <w:r w:rsidRPr="00A761C1">
                  <w:rPr>
                    <w:rStyle w:val="Hyperlink"/>
                    <w:noProof/>
                  </w:rPr>
                  <w:t>17.4 Define a Trauma-Informed Approach</w:t>
                </w:r>
                <w:r>
                  <w:rPr>
                    <w:noProof/>
                    <w:webHidden/>
                  </w:rPr>
                  <w:tab/>
                </w:r>
                <w:r>
                  <w:rPr>
                    <w:noProof/>
                    <w:webHidden/>
                  </w:rPr>
                  <w:fldChar w:fldCharType="begin"/>
                </w:r>
                <w:r>
                  <w:rPr>
                    <w:noProof/>
                    <w:webHidden/>
                  </w:rPr>
                  <w:instrText xml:space="preserve"> PAGEREF _Toc187611854 \h </w:instrText>
                </w:r>
                <w:r>
                  <w:rPr>
                    <w:noProof/>
                    <w:webHidden/>
                  </w:rPr>
                </w:r>
                <w:r>
                  <w:rPr>
                    <w:noProof/>
                    <w:webHidden/>
                  </w:rPr>
                  <w:fldChar w:fldCharType="separate"/>
                </w:r>
                <w:r>
                  <w:rPr>
                    <w:noProof/>
                    <w:webHidden/>
                  </w:rPr>
                  <w:t>6</w:t>
                </w:r>
                <w:r>
                  <w:rPr>
                    <w:noProof/>
                    <w:webHidden/>
                  </w:rPr>
                  <w:fldChar w:fldCharType="end"/>
                </w:r>
              </w:hyperlink>
            </w:p>
            <w:p w14:paraId="04DD1D95" w14:textId="336831A6" w:rsidR="00F67C43" w:rsidRDefault="00F67C43">
              <w:pPr>
                <w:pStyle w:val="TOC1"/>
                <w:tabs>
                  <w:tab w:val="right" w:leader="dot" w:pos="9350"/>
                </w:tabs>
                <w:rPr>
                  <w:rFonts w:eastAsiaTheme="minorEastAsia"/>
                  <w:noProof/>
                </w:rPr>
              </w:pPr>
              <w:hyperlink w:anchor="_Toc187611855" w:history="1">
                <w:r w:rsidRPr="00A761C1">
                  <w:rPr>
                    <w:rStyle w:val="Hyperlink"/>
                    <w:noProof/>
                  </w:rPr>
                  <w:t>17.5 Identify Trauma-Informed Attitudes to Build Rapport with Victims</w:t>
                </w:r>
                <w:r>
                  <w:rPr>
                    <w:noProof/>
                    <w:webHidden/>
                  </w:rPr>
                  <w:tab/>
                </w:r>
                <w:r>
                  <w:rPr>
                    <w:noProof/>
                    <w:webHidden/>
                  </w:rPr>
                  <w:fldChar w:fldCharType="begin"/>
                </w:r>
                <w:r>
                  <w:rPr>
                    <w:noProof/>
                    <w:webHidden/>
                  </w:rPr>
                  <w:instrText xml:space="preserve"> PAGEREF _Toc187611855 \h </w:instrText>
                </w:r>
                <w:r>
                  <w:rPr>
                    <w:noProof/>
                    <w:webHidden/>
                  </w:rPr>
                </w:r>
                <w:r>
                  <w:rPr>
                    <w:noProof/>
                    <w:webHidden/>
                  </w:rPr>
                  <w:fldChar w:fldCharType="separate"/>
                </w:r>
                <w:r>
                  <w:rPr>
                    <w:noProof/>
                    <w:webHidden/>
                  </w:rPr>
                  <w:t>7</w:t>
                </w:r>
                <w:r>
                  <w:rPr>
                    <w:noProof/>
                    <w:webHidden/>
                  </w:rPr>
                  <w:fldChar w:fldCharType="end"/>
                </w:r>
              </w:hyperlink>
            </w:p>
            <w:p w14:paraId="31C484D8" w14:textId="429807EB" w:rsidR="00F67C43" w:rsidRDefault="00F67C43">
              <w:pPr>
                <w:pStyle w:val="TOC1"/>
                <w:tabs>
                  <w:tab w:val="right" w:leader="dot" w:pos="9350"/>
                </w:tabs>
                <w:rPr>
                  <w:rFonts w:eastAsiaTheme="minorEastAsia"/>
                  <w:noProof/>
                </w:rPr>
              </w:pPr>
              <w:hyperlink w:anchor="_Toc187611856" w:history="1">
                <w:r w:rsidRPr="00A761C1">
                  <w:rPr>
                    <w:rStyle w:val="Hyperlink"/>
                    <w:noProof/>
                  </w:rPr>
                  <w:t>17.6 Recognize Examples of Trauma-Informed Questions</w:t>
                </w:r>
                <w:r>
                  <w:rPr>
                    <w:noProof/>
                    <w:webHidden/>
                  </w:rPr>
                  <w:tab/>
                </w:r>
                <w:r>
                  <w:rPr>
                    <w:noProof/>
                    <w:webHidden/>
                  </w:rPr>
                  <w:fldChar w:fldCharType="begin"/>
                </w:r>
                <w:r>
                  <w:rPr>
                    <w:noProof/>
                    <w:webHidden/>
                  </w:rPr>
                  <w:instrText xml:space="preserve"> PAGEREF _Toc187611856 \h </w:instrText>
                </w:r>
                <w:r>
                  <w:rPr>
                    <w:noProof/>
                    <w:webHidden/>
                  </w:rPr>
                </w:r>
                <w:r>
                  <w:rPr>
                    <w:noProof/>
                    <w:webHidden/>
                  </w:rPr>
                  <w:fldChar w:fldCharType="separate"/>
                </w:r>
                <w:r>
                  <w:rPr>
                    <w:noProof/>
                    <w:webHidden/>
                  </w:rPr>
                  <w:t>8</w:t>
                </w:r>
                <w:r>
                  <w:rPr>
                    <w:noProof/>
                    <w:webHidden/>
                  </w:rPr>
                  <w:fldChar w:fldCharType="end"/>
                </w:r>
              </w:hyperlink>
            </w:p>
            <w:p w14:paraId="5B291049" w14:textId="0CFDCA3D" w:rsidR="00F67C43" w:rsidRDefault="00F67C43">
              <w:pPr>
                <w:pStyle w:val="TOC1"/>
                <w:tabs>
                  <w:tab w:val="right" w:leader="dot" w:pos="9350"/>
                </w:tabs>
                <w:rPr>
                  <w:rFonts w:eastAsiaTheme="minorEastAsia"/>
                  <w:noProof/>
                </w:rPr>
              </w:pPr>
              <w:hyperlink w:anchor="_Toc187611857" w:history="1">
                <w:r w:rsidRPr="00A761C1">
                  <w:rPr>
                    <w:rStyle w:val="Hyperlink"/>
                    <w:noProof/>
                  </w:rPr>
                  <w:t>17.7 Discuss Particular Circumstances of Sexual Abuse Disclosures by Child Victims</w:t>
                </w:r>
                <w:r>
                  <w:rPr>
                    <w:noProof/>
                    <w:webHidden/>
                  </w:rPr>
                  <w:tab/>
                </w:r>
                <w:r>
                  <w:rPr>
                    <w:noProof/>
                    <w:webHidden/>
                  </w:rPr>
                  <w:fldChar w:fldCharType="begin"/>
                </w:r>
                <w:r>
                  <w:rPr>
                    <w:noProof/>
                    <w:webHidden/>
                  </w:rPr>
                  <w:instrText xml:space="preserve"> PAGEREF _Toc187611857 \h </w:instrText>
                </w:r>
                <w:r>
                  <w:rPr>
                    <w:noProof/>
                    <w:webHidden/>
                  </w:rPr>
                </w:r>
                <w:r>
                  <w:rPr>
                    <w:noProof/>
                    <w:webHidden/>
                  </w:rPr>
                  <w:fldChar w:fldCharType="separate"/>
                </w:r>
                <w:r>
                  <w:rPr>
                    <w:noProof/>
                    <w:webHidden/>
                  </w:rPr>
                  <w:t>8</w:t>
                </w:r>
                <w:r>
                  <w:rPr>
                    <w:noProof/>
                    <w:webHidden/>
                  </w:rPr>
                  <w:fldChar w:fldCharType="end"/>
                </w:r>
              </w:hyperlink>
            </w:p>
            <w:p w14:paraId="516294BD" w14:textId="2B361493" w:rsidR="00F67C43" w:rsidRDefault="00F67C43">
              <w:pPr>
                <w:pStyle w:val="TOC1"/>
                <w:tabs>
                  <w:tab w:val="right" w:leader="dot" w:pos="9350"/>
                </w:tabs>
                <w:rPr>
                  <w:rFonts w:eastAsiaTheme="minorEastAsia"/>
                  <w:noProof/>
                </w:rPr>
              </w:pPr>
              <w:hyperlink w:anchor="_Toc187611858" w:history="1">
                <w:r w:rsidRPr="00A761C1">
                  <w:rPr>
                    <w:rStyle w:val="Hyperlink"/>
                    <w:noProof/>
                  </w:rPr>
                  <w:t>17.8 Identify Trauma-Informed Strategies to Build Rapport with Child Victims</w:t>
                </w:r>
                <w:r>
                  <w:rPr>
                    <w:noProof/>
                    <w:webHidden/>
                  </w:rPr>
                  <w:tab/>
                </w:r>
                <w:r>
                  <w:rPr>
                    <w:noProof/>
                    <w:webHidden/>
                  </w:rPr>
                  <w:fldChar w:fldCharType="begin"/>
                </w:r>
                <w:r>
                  <w:rPr>
                    <w:noProof/>
                    <w:webHidden/>
                  </w:rPr>
                  <w:instrText xml:space="preserve"> PAGEREF _Toc187611858 \h </w:instrText>
                </w:r>
                <w:r>
                  <w:rPr>
                    <w:noProof/>
                    <w:webHidden/>
                  </w:rPr>
                </w:r>
                <w:r>
                  <w:rPr>
                    <w:noProof/>
                    <w:webHidden/>
                  </w:rPr>
                  <w:fldChar w:fldCharType="separate"/>
                </w:r>
                <w:r>
                  <w:rPr>
                    <w:noProof/>
                    <w:webHidden/>
                  </w:rPr>
                  <w:t>9</w:t>
                </w:r>
                <w:r>
                  <w:rPr>
                    <w:noProof/>
                    <w:webHidden/>
                  </w:rPr>
                  <w:fldChar w:fldCharType="end"/>
                </w:r>
              </w:hyperlink>
            </w:p>
            <w:p w14:paraId="4DF0F6CB" w14:textId="2A548BFB" w:rsidR="00F67C43" w:rsidRDefault="00F67C43">
              <w:pPr>
                <w:pStyle w:val="TOC1"/>
                <w:tabs>
                  <w:tab w:val="right" w:leader="dot" w:pos="9350"/>
                </w:tabs>
                <w:rPr>
                  <w:rFonts w:eastAsiaTheme="minorEastAsia"/>
                  <w:noProof/>
                </w:rPr>
              </w:pPr>
              <w:hyperlink w:anchor="_Toc187611859" w:history="1">
                <w:r w:rsidRPr="00A761C1">
                  <w:rPr>
                    <w:rStyle w:val="Hyperlink"/>
                    <w:noProof/>
                  </w:rPr>
                  <w:t>17.9 Reference Sheet: Considerations for Age-Appropriate Interview Questions</w:t>
                </w:r>
                <w:r>
                  <w:rPr>
                    <w:noProof/>
                    <w:webHidden/>
                  </w:rPr>
                  <w:tab/>
                </w:r>
                <w:r>
                  <w:rPr>
                    <w:noProof/>
                    <w:webHidden/>
                  </w:rPr>
                  <w:fldChar w:fldCharType="begin"/>
                </w:r>
                <w:r>
                  <w:rPr>
                    <w:noProof/>
                    <w:webHidden/>
                  </w:rPr>
                  <w:instrText xml:space="preserve"> PAGEREF _Toc187611859 \h </w:instrText>
                </w:r>
                <w:r>
                  <w:rPr>
                    <w:noProof/>
                    <w:webHidden/>
                  </w:rPr>
                </w:r>
                <w:r>
                  <w:rPr>
                    <w:noProof/>
                    <w:webHidden/>
                  </w:rPr>
                  <w:fldChar w:fldCharType="separate"/>
                </w:r>
                <w:r>
                  <w:rPr>
                    <w:noProof/>
                    <w:webHidden/>
                  </w:rPr>
                  <w:t>10</w:t>
                </w:r>
                <w:r>
                  <w:rPr>
                    <w:noProof/>
                    <w:webHidden/>
                  </w:rPr>
                  <w:fldChar w:fldCharType="end"/>
                </w:r>
              </w:hyperlink>
            </w:p>
            <w:p w14:paraId="3038A54F" w14:textId="5B4F49B7" w:rsidR="00F67C43" w:rsidRDefault="00F67C43">
              <w:pPr>
                <w:pStyle w:val="TOC1"/>
                <w:tabs>
                  <w:tab w:val="right" w:leader="dot" w:pos="9350"/>
                </w:tabs>
                <w:rPr>
                  <w:rFonts w:eastAsiaTheme="minorEastAsia"/>
                  <w:noProof/>
                </w:rPr>
              </w:pPr>
              <w:hyperlink w:anchor="_Toc187611860" w:history="1">
                <w:r w:rsidRPr="00A761C1">
                  <w:rPr>
                    <w:rStyle w:val="Hyperlink"/>
                    <w:noProof/>
                  </w:rPr>
                  <w:t>17.10 Recognize Sexual Assault Victims’ Rights</w:t>
                </w:r>
                <w:r>
                  <w:rPr>
                    <w:noProof/>
                    <w:webHidden/>
                  </w:rPr>
                  <w:tab/>
                </w:r>
                <w:r>
                  <w:rPr>
                    <w:noProof/>
                    <w:webHidden/>
                  </w:rPr>
                  <w:fldChar w:fldCharType="begin"/>
                </w:r>
                <w:r>
                  <w:rPr>
                    <w:noProof/>
                    <w:webHidden/>
                  </w:rPr>
                  <w:instrText xml:space="preserve"> PAGEREF _Toc187611860 \h </w:instrText>
                </w:r>
                <w:r>
                  <w:rPr>
                    <w:noProof/>
                    <w:webHidden/>
                  </w:rPr>
                </w:r>
                <w:r>
                  <w:rPr>
                    <w:noProof/>
                    <w:webHidden/>
                  </w:rPr>
                  <w:fldChar w:fldCharType="separate"/>
                </w:r>
                <w:r>
                  <w:rPr>
                    <w:noProof/>
                    <w:webHidden/>
                  </w:rPr>
                  <w:t>14</w:t>
                </w:r>
                <w:r>
                  <w:rPr>
                    <w:noProof/>
                    <w:webHidden/>
                  </w:rPr>
                  <w:fldChar w:fldCharType="end"/>
                </w:r>
              </w:hyperlink>
            </w:p>
            <w:p w14:paraId="082AA031" w14:textId="7949A9EB" w:rsidR="00F67C43" w:rsidRDefault="00F67C43">
              <w:pPr>
                <w:pStyle w:val="TOC1"/>
                <w:tabs>
                  <w:tab w:val="right" w:leader="dot" w:pos="9350"/>
                </w:tabs>
                <w:rPr>
                  <w:rFonts w:eastAsiaTheme="minorEastAsia"/>
                  <w:noProof/>
                </w:rPr>
              </w:pPr>
              <w:hyperlink w:anchor="_Toc187611861" w:history="1">
                <w:r w:rsidRPr="00A761C1">
                  <w:rPr>
                    <w:rStyle w:val="Hyperlink"/>
                    <w:noProof/>
                  </w:rPr>
                  <w:t>17.11 Define Family Violence Terms under the Family Code</w:t>
                </w:r>
                <w:r>
                  <w:rPr>
                    <w:noProof/>
                    <w:webHidden/>
                  </w:rPr>
                  <w:tab/>
                </w:r>
                <w:r>
                  <w:rPr>
                    <w:noProof/>
                    <w:webHidden/>
                  </w:rPr>
                  <w:fldChar w:fldCharType="begin"/>
                </w:r>
                <w:r>
                  <w:rPr>
                    <w:noProof/>
                    <w:webHidden/>
                  </w:rPr>
                  <w:instrText xml:space="preserve"> PAGEREF _Toc187611861 \h </w:instrText>
                </w:r>
                <w:r>
                  <w:rPr>
                    <w:noProof/>
                    <w:webHidden/>
                  </w:rPr>
                </w:r>
                <w:r>
                  <w:rPr>
                    <w:noProof/>
                    <w:webHidden/>
                  </w:rPr>
                  <w:fldChar w:fldCharType="separate"/>
                </w:r>
                <w:r>
                  <w:rPr>
                    <w:noProof/>
                    <w:webHidden/>
                  </w:rPr>
                  <w:t>16</w:t>
                </w:r>
                <w:r>
                  <w:rPr>
                    <w:noProof/>
                    <w:webHidden/>
                  </w:rPr>
                  <w:fldChar w:fldCharType="end"/>
                </w:r>
              </w:hyperlink>
            </w:p>
            <w:p w14:paraId="66503F21" w14:textId="1065C443" w:rsidR="00F67C43" w:rsidRDefault="00F67C43">
              <w:pPr>
                <w:pStyle w:val="TOC1"/>
                <w:tabs>
                  <w:tab w:val="right" w:leader="dot" w:pos="9350"/>
                </w:tabs>
                <w:rPr>
                  <w:rFonts w:eastAsiaTheme="minorEastAsia"/>
                  <w:noProof/>
                </w:rPr>
              </w:pPr>
              <w:hyperlink w:anchor="_Toc187611862" w:history="1">
                <w:r w:rsidRPr="00A761C1">
                  <w:rPr>
                    <w:rStyle w:val="Hyperlink"/>
                    <w:noProof/>
                  </w:rPr>
                  <w:t>17.12 Recognize Officer Dynamics When Responding to a Family Violence Call</w:t>
                </w:r>
                <w:r>
                  <w:rPr>
                    <w:noProof/>
                    <w:webHidden/>
                  </w:rPr>
                  <w:tab/>
                </w:r>
                <w:r>
                  <w:rPr>
                    <w:noProof/>
                    <w:webHidden/>
                  </w:rPr>
                  <w:fldChar w:fldCharType="begin"/>
                </w:r>
                <w:r>
                  <w:rPr>
                    <w:noProof/>
                    <w:webHidden/>
                  </w:rPr>
                  <w:instrText xml:space="preserve"> PAGEREF _Toc187611862 \h </w:instrText>
                </w:r>
                <w:r>
                  <w:rPr>
                    <w:noProof/>
                    <w:webHidden/>
                  </w:rPr>
                </w:r>
                <w:r>
                  <w:rPr>
                    <w:noProof/>
                    <w:webHidden/>
                  </w:rPr>
                  <w:fldChar w:fldCharType="separate"/>
                </w:r>
                <w:r>
                  <w:rPr>
                    <w:noProof/>
                    <w:webHidden/>
                  </w:rPr>
                  <w:t>17</w:t>
                </w:r>
                <w:r>
                  <w:rPr>
                    <w:noProof/>
                    <w:webHidden/>
                  </w:rPr>
                  <w:fldChar w:fldCharType="end"/>
                </w:r>
              </w:hyperlink>
            </w:p>
            <w:p w14:paraId="2F92D232" w14:textId="2B057821" w:rsidR="00F67C43" w:rsidRDefault="00F67C43">
              <w:pPr>
                <w:pStyle w:val="TOC1"/>
                <w:tabs>
                  <w:tab w:val="right" w:leader="dot" w:pos="9350"/>
                </w:tabs>
                <w:rPr>
                  <w:rFonts w:eastAsiaTheme="minorEastAsia"/>
                  <w:noProof/>
                </w:rPr>
              </w:pPr>
              <w:hyperlink w:anchor="_Toc187611863" w:history="1">
                <w:r w:rsidRPr="00A761C1">
                  <w:rPr>
                    <w:rStyle w:val="Hyperlink"/>
                    <w:noProof/>
                  </w:rPr>
                  <w:t>17.13 Part 1: Identification and Understanding</w:t>
                </w:r>
                <w:r>
                  <w:rPr>
                    <w:noProof/>
                    <w:webHidden/>
                  </w:rPr>
                  <w:tab/>
                </w:r>
                <w:r>
                  <w:rPr>
                    <w:noProof/>
                    <w:webHidden/>
                  </w:rPr>
                  <w:fldChar w:fldCharType="begin"/>
                </w:r>
                <w:r>
                  <w:rPr>
                    <w:noProof/>
                    <w:webHidden/>
                  </w:rPr>
                  <w:instrText xml:space="preserve"> PAGEREF _Toc187611863 \h </w:instrText>
                </w:r>
                <w:r>
                  <w:rPr>
                    <w:noProof/>
                    <w:webHidden/>
                  </w:rPr>
                </w:r>
                <w:r>
                  <w:rPr>
                    <w:noProof/>
                    <w:webHidden/>
                  </w:rPr>
                  <w:fldChar w:fldCharType="separate"/>
                </w:r>
                <w:r>
                  <w:rPr>
                    <w:noProof/>
                    <w:webHidden/>
                  </w:rPr>
                  <w:t>18</w:t>
                </w:r>
                <w:r>
                  <w:rPr>
                    <w:noProof/>
                    <w:webHidden/>
                  </w:rPr>
                  <w:fldChar w:fldCharType="end"/>
                </w:r>
              </w:hyperlink>
            </w:p>
            <w:p w14:paraId="2E968FA6" w14:textId="31701B10" w:rsidR="00F67C43" w:rsidRDefault="00F67C43">
              <w:pPr>
                <w:pStyle w:val="TOC1"/>
                <w:tabs>
                  <w:tab w:val="right" w:leader="dot" w:pos="9350"/>
                </w:tabs>
                <w:rPr>
                  <w:rFonts w:eastAsiaTheme="minorEastAsia"/>
                  <w:noProof/>
                </w:rPr>
              </w:pPr>
              <w:hyperlink w:anchor="_Toc187611864" w:history="1">
                <w:r w:rsidRPr="00A761C1">
                  <w:rPr>
                    <w:rStyle w:val="Hyperlink"/>
                    <w:noProof/>
                  </w:rPr>
                  <w:t>17.14 Identify Safety Strategies When Responding to a Family Violence Call</w:t>
                </w:r>
                <w:r>
                  <w:rPr>
                    <w:noProof/>
                    <w:webHidden/>
                  </w:rPr>
                  <w:tab/>
                </w:r>
                <w:r>
                  <w:rPr>
                    <w:noProof/>
                    <w:webHidden/>
                  </w:rPr>
                  <w:fldChar w:fldCharType="begin"/>
                </w:r>
                <w:r>
                  <w:rPr>
                    <w:noProof/>
                    <w:webHidden/>
                  </w:rPr>
                  <w:instrText xml:space="preserve"> PAGEREF _Toc187611864 \h </w:instrText>
                </w:r>
                <w:r>
                  <w:rPr>
                    <w:noProof/>
                    <w:webHidden/>
                  </w:rPr>
                </w:r>
                <w:r>
                  <w:rPr>
                    <w:noProof/>
                    <w:webHidden/>
                  </w:rPr>
                  <w:fldChar w:fldCharType="separate"/>
                </w:r>
                <w:r>
                  <w:rPr>
                    <w:noProof/>
                    <w:webHidden/>
                  </w:rPr>
                  <w:t>20</w:t>
                </w:r>
                <w:r>
                  <w:rPr>
                    <w:noProof/>
                    <w:webHidden/>
                  </w:rPr>
                  <w:fldChar w:fldCharType="end"/>
                </w:r>
              </w:hyperlink>
            </w:p>
            <w:p w14:paraId="611191B8" w14:textId="47A9879C" w:rsidR="00F67C43" w:rsidRDefault="00F67C43">
              <w:pPr>
                <w:pStyle w:val="TOC1"/>
                <w:tabs>
                  <w:tab w:val="right" w:leader="dot" w:pos="9350"/>
                </w:tabs>
                <w:rPr>
                  <w:rFonts w:eastAsiaTheme="minorEastAsia"/>
                  <w:noProof/>
                </w:rPr>
              </w:pPr>
              <w:hyperlink w:anchor="_Toc187611865" w:history="1">
                <w:r w:rsidRPr="00A761C1">
                  <w:rPr>
                    <w:rStyle w:val="Hyperlink"/>
                    <w:noProof/>
                  </w:rPr>
                  <w:t>17.15 Identify Strategies to Determine the Predominant Aggressor in a Family Violence Call</w:t>
                </w:r>
                <w:r>
                  <w:rPr>
                    <w:noProof/>
                    <w:webHidden/>
                  </w:rPr>
                  <w:tab/>
                </w:r>
                <w:r>
                  <w:rPr>
                    <w:noProof/>
                    <w:webHidden/>
                  </w:rPr>
                  <w:fldChar w:fldCharType="begin"/>
                </w:r>
                <w:r>
                  <w:rPr>
                    <w:noProof/>
                    <w:webHidden/>
                  </w:rPr>
                  <w:instrText xml:space="preserve"> PAGEREF _Toc187611865 \h </w:instrText>
                </w:r>
                <w:r>
                  <w:rPr>
                    <w:noProof/>
                    <w:webHidden/>
                  </w:rPr>
                </w:r>
                <w:r>
                  <w:rPr>
                    <w:noProof/>
                    <w:webHidden/>
                  </w:rPr>
                  <w:fldChar w:fldCharType="separate"/>
                </w:r>
                <w:r>
                  <w:rPr>
                    <w:noProof/>
                    <w:webHidden/>
                  </w:rPr>
                  <w:t>21</w:t>
                </w:r>
                <w:r>
                  <w:rPr>
                    <w:noProof/>
                    <w:webHidden/>
                  </w:rPr>
                  <w:fldChar w:fldCharType="end"/>
                </w:r>
              </w:hyperlink>
            </w:p>
            <w:p w14:paraId="7A102571" w14:textId="08C3FBCF" w:rsidR="00F67C43" w:rsidRDefault="00F67C43">
              <w:pPr>
                <w:pStyle w:val="TOC1"/>
                <w:tabs>
                  <w:tab w:val="right" w:leader="dot" w:pos="9350"/>
                </w:tabs>
                <w:rPr>
                  <w:rFonts w:eastAsiaTheme="minorEastAsia"/>
                  <w:noProof/>
                </w:rPr>
              </w:pPr>
              <w:hyperlink w:anchor="_Toc187611866" w:history="1">
                <w:r w:rsidRPr="00A761C1">
                  <w:rPr>
                    <w:rStyle w:val="Hyperlink"/>
                    <w:noProof/>
                  </w:rPr>
                  <w:t>17.16 Differentiate Choking from Strangulation</w:t>
                </w:r>
                <w:r>
                  <w:rPr>
                    <w:noProof/>
                    <w:webHidden/>
                  </w:rPr>
                  <w:tab/>
                </w:r>
                <w:r>
                  <w:rPr>
                    <w:noProof/>
                    <w:webHidden/>
                  </w:rPr>
                  <w:fldChar w:fldCharType="begin"/>
                </w:r>
                <w:r>
                  <w:rPr>
                    <w:noProof/>
                    <w:webHidden/>
                  </w:rPr>
                  <w:instrText xml:space="preserve"> PAGEREF _Toc187611866 \h </w:instrText>
                </w:r>
                <w:r>
                  <w:rPr>
                    <w:noProof/>
                    <w:webHidden/>
                  </w:rPr>
                </w:r>
                <w:r>
                  <w:rPr>
                    <w:noProof/>
                    <w:webHidden/>
                  </w:rPr>
                  <w:fldChar w:fldCharType="separate"/>
                </w:r>
                <w:r>
                  <w:rPr>
                    <w:noProof/>
                    <w:webHidden/>
                  </w:rPr>
                  <w:t>21</w:t>
                </w:r>
                <w:r>
                  <w:rPr>
                    <w:noProof/>
                    <w:webHidden/>
                  </w:rPr>
                  <w:fldChar w:fldCharType="end"/>
                </w:r>
              </w:hyperlink>
            </w:p>
            <w:p w14:paraId="58796BF1" w14:textId="7E1C5FD6" w:rsidR="00F67C43" w:rsidRDefault="00F67C43">
              <w:pPr>
                <w:pStyle w:val="TOC1"/>
                <w:tabs>
                  <w:tab w:val="right" w:leader="dot" w:pos="9350"/>
                </w:tabs>
                <w:rPr>
                  <w:rFonts w:eastAsiaTheme="minorEastAsia"/>
                  <w:noProof/>
                </w:rPr>
              </w:pPr>
              <w:hyperlink w:anchor="_Toc187611867" w:history="1">
                <w:r w:rsidRPr="00A761C1">
                  <w:rPr>
                    <w:rStyle w:val="Hyperlink"/>
                    <w:noProof/>
                  </w:rPr>
                  <w:t>17.17 Identify Strategies to Handle a Family Violence Call</w:t>
                </w:r>
                <w:r>
                  <w:rPr>
                    <w:noProof/>
                    <w:webHidden/>
                  </w:rPr>
                  <w:tab/>
                </w:r>
                <w:r>
                  <w:rPr>
                    <w:noProof/>
                    <w:webHidden/>
                  </w:rPr>
                  <w:fldChar w:fldCharType="begin"/>
                </w:r>
                <w:r>
                  <w:rPr>
                    <w:noProof/>
                    <w:webHidden/>
                  </w:rPr>
                  <w:instrText xml:space="preserve"> PAGEREF _Toc187611867 \h </w:instrText>
                </w:r>
                <w:r>
                  <w:rPr>
                    <w:noProof/>
                    <w:webHidden/>
                  </w:rPr>
                </w:r>
                <w:r>
                  <w:rPr>
                    <w:noProof/>
                    <w:webHidden/>
                  </w:rPr>
                  <w:fldChar w:fldCharType="separate"/>
                </w:r>
                <w:r>
                  <w:rPr>
                    <w:noProof/>
                    <w:webHidden/>
                  </w:rPr>
                  <w:t>22</w:t>
                </w:r>
                <w:r>
                  <w:rPr>
                    <w:noProof/>
                    <w:webHidden/>
                  </w:rPr>
                  <w:fldChar w:fldCharType="end"/>
                </w:r>
              </w:hyperlink>
            </w:p>
            <w:p w14:paraId="452EDB2F" w14:textId="3A937B77" w:rsidR="00F67C43" w:rsidRDefault="00F67C43">
              <w:pPr>
                <w:pStyle w:val="TOC1"/>
                <w:tabs>
                  <w:tab w:val="right" w:leader="dot" w:pos="9350"/>
                </w:tabs>
                <w:rPr>
                  <w:rFonts w:eastAsiaTheme="minorEastAsia"/>
                  <w:noProof/>
                </w:rPr>
              </w:pPr>
              <w:hyperlink w:anchor="_Toc187611868" w:history="1">
                <w:r w:rsidRPr="00A761C1">
                  <w:rPr>
                    <w:rStyle w:val="Hyperlink"/>
                    <w:noProof/>
                  </w:rPr>
                  <w:t>17.18 Identify Statutes Regarding Family Violence Protective Orders (POs) Under the Family Code</w:t>
                </w:r>
                <w:r>
                  <w:rPr>
                    <w:noProof/>
                    <w:webHidden/>
                  </w:rPr>
                  <w:tab/>
                </w:r>
                <w:r>
                  <w:rPr>
                    <w:noProof/>
                    <w:webHidden/>
                  </w:rPr>
                  <w:fldChar w:fldCharType="begin"/>
                </w:r>
                <w:r>
                  <w:rPr>
                    <w:noProof/>
                    <w:webHidden/>
                  </w:rPr>
                  <w:instrText xml:space="preserve"> PAGEREF _Toc187611868 \h </w:instrText>
                </w:r>
                <w:r>
                  <w:rPr>
                    <w:noProof/>
                    <w:webHidden/>
                  </w:rPr>
                </w:r>
                <w:r>
                  <w:rPr>
                    <w:noProof/>
                    <w:webHidden/>
                  </w:rPr>
                  <w:fldChar w:fldCharType="separate"/>
                </w:r>
                <w:r>
                  <w:rPr>
                    <w:noProof/>
                    <w:webHidden/>
                  </w:rPr>
                  <w:t>24</w:t>
                </w:r>
                <w:r>
                  <w:rPr>
                    <w:noProof/>
                    <w:webHidden/>
                  </w:rPr>
                  <w:fldChar w:fldCharType="end"/>
                </w:r>
              </w:hyperlink>
            </w:p>
            <w:p w14:paraId="319B83B9" w14:textId="5D076ADA" w:rsidR="00F67C43" w:rsidRDefault="00F67C43">
              <w:pPr>
                <w:pStyle w:val="TOC1"/>
                <w:tabs>
                  <w:tab w:val="right" w:leader="dot" w:pos="9350"/>
                </w:tabs>
                <w:rPr>
                  <w:rFonts w:eastAsiaTheme="minorEastAsia"/>
                  <w:noProof/>
                </w:rPr>
              </w:pPr>
              <w:hyperlink w:anchor="_Toc187611869" w:history="1">
                <w:r w:rsidRPr="00A761C1">
                  <w:rPr>
                    <w:rStyle w:val="Hyperlink"/>
                    <w:noProof/>
                  </w:rPr>
                  <w:t>17.19 Recognize Legislation on Bond Conditions, Emergency Protective Orders, and Violations in Family Violence Cases</w:t>
                </w:r>
                <w:r>
                  <w:rPr>
                    <w:noProof/>
                    <w:webHidden/>
                  </w:rPr>
                  <w:tab/>
                </w:r>
                <w:r>
                  <w:rPr>
                    <w:noProof/>
                    <w:webHidden/>
                  </w:rPr>
                  <w:fldChar w:fldCharType="begin"/>
                </w:r>
                <w:r>
                  <w:rPr>
                    <w:noProof/>
                    <w:webHidden/>
                  </w:rPr>
                  <w:instrText xml:space="preserve"> PAGEREF _Toc187611869 \h </w:instrText>
                </w:r>
                <w:r>
                  <w:rPr>
                    <w:noProof/>
                    <w:webHidden/>
                  </w:rPr>
                </w:r>
                <w:r>
                  <w:rPr>
                    <w:noProof/>
                    <w:webHidden/>
                  </w:rPr>
                  <w:fldChar w:fldCharType="separate"/>
                </w:r>
                <w:r>
                  <w:rPr>
                    <w:noProof/>
                    <w:webHidden/>
                  </w:rPr>
                  <w:t>25</w:t>
                </w:r>
                <w:r>
                  <w:rPr>
                    <w:noProof/>
                    <w:webHidden/>
                  </w:rPr>
                  <w:fldChar w:fldCharType="end"/>
                </w:r>
              </w:hyperlink>
            </w:p>
            <w:p w14:paraId="36192E65" w14:textId="4416321D" w:rsidR="00F67C43" w:rsidRDefault="00F67C43">
              <w:pPr>
                <w:pStyle w:val="TOC1"/>
                <w:tabs>
                  <w:tab w:val="right" w:leader="dot" w:pos="9350"/>
                </w:tabs>
                <w:rPr>
                  <w:rFonts w:eastAsiaTheme="minorEastAsia"/>
                  <w:noProof/>
                </w:rPr>
              </w:pPr>
              <w:hyperlink w:anchor="_Toc187611870" w:history="1">
                <w:r w:rsidRPr="00A761C1">
                  <w:rPr>
                    <w:rStyle w:val="Hyperlink"/>
                    <w:noProof/>
                  </w:rPr>
                  <w:t>17.20 Identify the Legal Requirements Relating to Medical Treatment and Medical Examinations of a Child</w:t>
                </w:r>
                <w:r>
                  <w:rPr>
                    <w:noProof/>
                    <w:webHidden/>
                  </w:rPr>
                  <w:tab/>
                </w:r>
                <w:r>
                  <w:rPr>
                    <w:noProof/>
                    <w:webHidden/>
                  </w:rPr>
                  <w:fldChar w:fldCharType="begin"/>
                </w:r>
                <w:r>
                  <w:rPr>
                    <w:noProof/>
                    <w:webHidden/>
                  </w:rPr>
                  <w:instrText xml:space="preserve"> PAGEREF _Toc187611870 \h </w:instrText>
                </w:r>
                <w:r>
                  <w:rPr>
                    <w:noProof/>
                    <w:webHidden/>
                  </w:rPr>
                </w:r>
                <w:r>
                  <w:rPr>
                    <w:noProof/>
                    <w:webHidden/>
                  </w:rPr>
                  <w:fldChar w:fldCharType="separate"/>
                </w:r>
                <w:r>
                  <w:rPr>
                    <w:noProof/>
                    <w:webHidden/>
                  </w:rPr>
                  <w:t>25</w:t>
                </w:r>
                <w:r>
                  <w:rPr>
                    <w:noProof/>
                    <w:webHidden/>
                  </w:rPr>
                  <w:fldChar w:fldCharType="end"/>
                </w:r>
              </w:hyperlink>
            </w:p>
            <w:p w14:paraId="7F159887" w14:textId="253A8356" w:rsidR="00F67C43" w:rsidRDefault="00F67C43">
              <w:pPr>
                <w:pStyle w:val="TOC1"/>
                <w:tabs>
                  <w:tab w:val="right" w:leader="dot" w:pos="9350"/>
                </w:tabs>
                <w:rPr>
                  <w:rFonts w:eastAsiaTheme="minorEastAsia"/>
                  <w:noProof/>
                </w:rPr>
              </w:pPr>
              <w:hyperlink w:anchor="_Toc187611871" w:history="1">
                <w:r w:rsidRPr="00A761C1">
                  <w:rPr>
                    <w:rStyle w:val="Hyperlink"/>
                    <w:noProof/>
                  </w:rPr>
                  <w:t>17.21 List the Requirements for Taking Possession of a Child in Case of Emergency</w:t>
                </w:r>
                <w:r>
                  <w:rPr>
                    <w:noProof/>
                    <w:webHidden/>
                  </w:rPr>
                  <w:tab/>
                </w:r>
                <w:r>
                  <w:rPr>
                    <w:noProof/>
                    <w:webHidden/>
                  </w:rPr>
                  <w:fldChar w:fldCharType="begin"/>
                </w:r>
                <w:r>
                  <w:rPr>
                    <w:noProof/>
                    <w:webHidden/>
                  </w:rPr>
                  <w:instrText xml:space="preserve"> PAGEREF _Toc187611871 \h </w:instrText>
                </w:r>
                <w:r>
                  <w:rPr>
                    <w:noProof/>
                    <w:webHidden/>
                  </w:rPr>
                </w:r>
                <w:r>
                  <w:rPr>
                    <w:noProof/>
                    <w:webHidden/>
                  </w:rPr>
                  <w:fldChar w:fldCharType="separate"/>
                </w:r>
                <w:r>
                  <w:rPr>
                    <w:noProof/>
                    <w:webHidden/>
                  </w:rPr>
                  <w:t>26</w:t>
                </w:r>
                <w:r>
                  <w:rPr>
                    <w:noProof/>
                    <w:webHidden/>
                  </w:rPr>
                  <w:fldChar w:fldCharType="end"/>
                </w:r>
              </w:hyperlink>
            </w:p>
            <w:p w14:paraId="7A8969F3" w14:textId="406C30B2" w:rsidR="00F67C43" w:rsidRDefault="00F67C43">
              <w:pPr>
                <w:pStyle w:val="TOC1"/>
                <w:tabs>
                  <w:tab w:val="right" w:leader="dot" w:pos="9350"/>
                </w:tabs>
                <w:rPr>
                  <w:rFonts w:eastAsiaTheme="minorEastAsia"/>
                  <w:noProof/>
                </w:rPr>
              </w:pPr>
              <w:hyperlink w:anchor="_Toc187611872" w:history="1">
                <w:r w:rsidRPr="00A761C1">
                  <w:rPr>
                    <w:rStyle w:val="Hyperlink"/>
                    <w:noProof/>
                  </w:rPr>
                  <w:t>For Reference</w:t>
                </w:r>
                <w:r>
                  <w:rPr>
                    <w:noProof/>
                    <w:webHidden/>
                  </w:rPr>
                  <w:tab/>
                </w:r>
                <w:r>
                  <w:rPr>
                    <w:noProof/>
                    <w:webHidden/>
                  </w:rPr>
                  <w:fldChar w:fldCharType="begin"/>
                </w:r>
                <w:r>
                  <w:rPr>
                    <w:noProof/>
                    <w:webHidden/>
                  </w:rPr>
                  <w:instrText xml:space="preserve"> PAGEREF _Toc187611872 \h </w:instrText>
                </w:r>
                <w:r>
                  <w:rPr>
                    <w:noProof/>
                    <w:webHidden/>
                  </w:rPr>
                </w:r>
                <w:r>
                  <w:rPr>
                    <w:noProof/>
                    <w:webHidden/>
                  </w:rPr>
                  <w:fldChar w:fldCharType="separate"/>
                </w:r>
                <w:r>
                  <w:rPr>
                    <w:noProof/>
                    <w:webHidden/>
                  </w:rPr>
                  <w:t>27</w:t>
                </w:r>
                <w:r>
                  <w:rPr>
                    <w:noProof/>
                    <w:webHidden/>
                  </w:rPr>
                  <w:fldChar w:fldCharType="end"/>
                </w:r>
              </w:hyperlink>
            </w:p>
            <w:p w14:paraId="7766AFD7" w14:textId="04B299AD" w:rsidR="00F67C43" w:rsidRDefault="00F67C43" w:rsidP="00907358">
              <w:r>
                <w:rPr>
                  <w:b/>
                  <w:bCs/>
                  <w:noProof/>
                </w:rPr>
                <w:fldChar w:fldCharType="end"/>
              </w:r>
            </w:p>
          </w:sdtContent>
        </w:sdt>
        <w:p w14:paraId="3974CB3C" w14:textId="77777777" w:rsidR="00F67C43" w:rsidRDefault="00F67C43" w:rsidP="00907358">
          <w:pPr>
            <w:pStyle w:val="Heading1"/>
          </w:pPr>
        </w:p>
        <w:p w14:paraId="50A587A6" w14:textId="527B1958" w:rsidR="00F67C43" w:rsidRDefault="00000000" w:rsidP="00907358">
          <w:pPr>
            <w:rPr>
              <w:rFonts w:asciiTheme="majorHAnsi" w:eastAsiaTheme="majorEastAsia" w:hAnsiTheme="majorHAnsi" w:cstheme="majorBidi"/>
              <w:color w:val="0F4761" w:themeColor="accent1" w:themeShade="BF"/>
              <w:sz w:val="40"/>
              <w:szCs w:val="40"/>
            </w:rPr>
          </w:pPr>
        </w:p>
      </w:sdtContent>
    </w:sdt>
    <w:p w14:paraId="2B6F5CA0" w14:textId="77777777" w:rsidR="00F67C43" w:rsidRDefault="00F67C43" w:rsidP="00FC6C76">
      <w:pPr>
        <w:rPr>
          <w:b/>
          <w:bCs/>
        </w:rPr>
      </w:pPr>
    </w:p>
    <w:p w14:paraId="6148DA8B" w14:textId="77777777" w:rsidR="00F67C43" w:rsidRDefault="00F67C43" w:rsidP="00FC6C76">
      <w:pPr>
        <w:rPr>
          <w:b/>
          <w:bCs/>
        </w:rPr>
      </w:pPr>
    </w:p>
    <w:p w14:paraId="494EBDE5" w14:textId="77777777" w:rsidR="00F67C43" w:rsidRDefault="00F67C43" w:rsidP="00FC6C76">
      <w:pPr>
        <w:rPr>
          <w:b/>
          <w:bCs/>
        </w:rPr>
      </w:pPr>
    </w:p>
    <w:p w14:paraId="2E2A9160" w14:textId="77777777" w:rsidR="00F67C43" w:rsidRDefault="00F67C43" w:rsidP="00FC6C76">
      <w:pPr>
        <w:rPr>
          <w:b/>
          <w:bCs/>
        </w:rPr>
      </w:pPr>
    </w:p>
    <w:p w14:paraId="566311B5" w14:textId="77777777" w:rsidR="00F67C43" w:rsidRDefault="00F67C43" w:rsidP="00FC6C76">
      <w:pPr>
        <w:rPr>
          <w:b/>
          <w:bCs/>
        </w:rPr>
      </w:pPr>
    </w:p>
    <w:p w14:paraId="11BFFB2E" w14:textId="77777777" w:rsidR="00F67C43" w:rsidRDefault="00F67C43" w:rsidP="00FC6C76">
      <w:pPr>
        <w:rPr>
          <w:b/>
          <w:bCs/>
        </w:rPr>
      </w:pPr>
    </w:p>
    <w:p w14:paraId="4EB5A11A" w14:textId="77777777" w:rsidR="00F67C43" w:rsidRDefault="00F67C43" w:rsidP="00FC6C76">
      <w:pPr>
        <w:rPr>
          <w:b/>
          <w:bCs/>
        </w:rPr>
      </w:pPr>
    </w:p>
    <w:p w14:paraId="737AA619" w14:textId="77777777" w:rsidR="00F67C43" w:rsidRDefault="00F67C43" w:rsidP="00FC6C76">
      <w:pPr>
        <w:rPr>
          <w:b/>
          <w:bCs/>
        </w:rPr>
      </w:pPr>
    </w:p>
    <w:p w14:paraId="7C958FF4" w14:textId="77777777" w:rsidR="00F67C43" w:rsidRDefault="00F67C43" w:rsidP="00FC6C76">
      <w:pPr>
        <w:rPr>
          <w:b/>
          <w:bCs/>
        </w:rPr>
      </w:pPr>
    </w:p>
    <w:p w14:paraId="469CCFA0" w14:textId="77777777" w:rsidR="00F67C43" w:rsidRDefault="00F67C43" w:rsidP="00FC6C76">
      <w:pPr>
        <w:rPr>
          <w:b/>
          <w:bCs/>
        </w:rPr>
      </w:pPr>
    </w:p>
    <w:p w14:paraId="1412B7B6" w14:textId="77777777" w:rsidR="00F67C43" w:rsidRDefault="00F67C43" w:rsidP="00FC6C76">
      <w:pPr>
        <w:rPr>
          <w:b/>
          <w:bCs/>
        </w:rPr>
      </w:pPr>
    </w:p>
    <w:p w14:paraId="03942698" w14:textId="77777777" w:rsidR="00F67C43" w:rsidRDefault="00F67C43" w:rsidP="00FC6C76">
      <w:pPr>
        <w:rPr>
          <w:b/>
          <w:bCs/>
        </w:rPr>
      </w:pPr>
    </w:p>
    <w:p w14:paraId="44C8C35D" w14:textId="77777777" w:rsidR="00F67C43" w:rsidRDefault="00F67C43" w:rsidP="00FC6C76">
      <w:pPr>
        <w:rPr>
          <w:b/>
          <w:bCs/>
        </w:rPr>
      </w:pPr>
    </w:p>
    <w:p w14:paraId="2187EBBE" w14:textId="77777777" w:rsidR="00F67C43" w:rsidRDefault="00F67C43" w:rsidP="00FC6C76">
      <w:pPr>
        <w:rPr>
          <w:b/>
          <w:bCs/>
        </w:rPr>
      </w:pPr>
    </w:p>
    <w:p w14:paraId="19D2FCA5" w14:textId="77777777" w:rsidR="00F67C43" w:rsidRDefault="00F67C43" w:rsidP="00FC6C76">
      <w:pPr>
        <w:rPr>
          <w:b/>
          <w:bCs/>
        </w:rPr>
      </w:pPr>
    </w:p>
    <w:p w14:paraId="165D7B1D" w14:textId="77777777" w:rsidR="00F67C43" w:rsidRDefault="00F67C43" w:rsidP="00FC6C76">
      <w:pPr>
        <w:rPr>
          <w:b/>
          <w:bCs/>
        </w:rPr>
      </w:pPr>
    </w:p>
    <w:p w14:paraId="505232BA" w14:textId="77777777" w:rsidR="00F67C43" w:rsidRDefault="00F67C43" w:rsidP="00FC6C76">
      <w:pPr>
        <w:rPr>
          <w:b/>
          <w:bCs/>
        </w:rPr>
      </w:pPr>
    </w:p>
    <w:p w14:paraId="0889F853" w14:textId="77777777" w:rsidR="00F67C43" w:rsidRDefault="00F67C43" w:rsidP="00FC6C76">
      <w:pPr>
        <w:rPr>
          <w:b/>
          <w:bCs/>
        </w:rPr>
      </w:pPr>
    </w:p>
    <w:p w14:paraId="4668C6B9" w14:textId="77777777" w:rsidR="00F67C43" w:rsidRDefault="00F67C43" w:rsidP="00FC6C76">
      <w:pPr>
        <w:rPr>
          <w:b/>
          <w:bCs/>
        </w:rPr>
      </w:pPr>
    </w:p>
    <w:p w14:paraId="58CDB506" w14:textId="77777777" w:rsidR="00F67C43" w:rsidRDefault="00F67C43" w:rsidP="00FC6C76">
      <w:pPr>
        <w:rPr>
          <w:b/>
          <w:bCs/>
        </w:rPr>
      </w:pPr>
    </w:p>
    <w:p w14:paraId="20062815" w14:textId="77777777" w:rsidR="00F67C43" w:rsidRDefault="00F67C43" w:rsidP="00FC6C76">
      <w:pPr>
        <w:rPr>
          <w:b/>
          <w:bCs/>
        </w:rPr>
      </w:pPr>
    </w:p>
    <w:p w14:paraId="2DCF82C0" w14:textId="66A69745" w:rsidR="00FC6C76" w:rsidRPr="007241C1" w:rsidRDefault="00FC6C76" w:rsidP="00FC6C76">
      <w:pPr>
        <w:rPr>
          <w:b/>
          <w:bCs/>
        </w:rPr>
      </w:pPr>
      <w:r w:rsidRPr="007241C1">
        <w:rPr>
          <w:b/>
          <w:bCs/>
        </w:rPr>
        <w:lastRenderedPageBreak/>
        <w:t xml:space="preserve">Worksheet: </w:t>
      </w:r>
      <w:r w:rsidR="009D6991">
        <w:rPr>
          <w:b/>
          <w:bCs/>
        </w:rPr>
        <w:t>Sexual Assault &amp; Family Violence</w:t>
      </w:r>
    </w:p>
    <w:p w14:paraId="0CD7D89E" w14:textId="77777777" w:rsidR="00FC6C76" w:rsidRPr="007241C1" w:rsidRDefault="00FC6C76" w:rsidP="00FC6C76">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4F9DE935" w14:textId="77777777" w:rsidR="00FC6C76" w:rsidRPr="007241C1" w:rsidRDefault="00000000" w:rsidP="00FC6C76">
      <w:r>
        <w:pict w14:anchorId="79600B78">
          <v:rect id="_x0000_i1025" style="width:0;height:1.5pt" o:hralign="center" o:hrstd="t" o:hr="t" fillcolor="#a0a0a0" stroked="f"/>
        </w:pict>
      </w:r>
    </w:p>
    <w:p w14:paraId="78087EDA" w14:textId="0FA372C6" w:rsidR="00FC6C76" w:rsidRDefault="00FC6C76" w:rsidP="00FC6C76">
      <w:pPr>
        <w:rPr>
          <w:b/>
          <w:bCs/>
        </w:rPr>
      </w:pPr>
      <w:r w:rsidRPr="00A70B0A">
        <w:rPr>
          <w:b/>
          <w:bCs/>
          <w:noProof/>
        </w:rPr>
        <mc:AlternateContent>
          <mc:Choice Requires="wps">
            <w:drawing>
              <wp:anchor distT="45720" distB="45720" distL="114300" distR="114300" simplePos="0" relativeHeight="251659264" behindDoc="0" locked="0" layoutInCell="1" allowOverlap="1" wp14:anchorId="518DEFFB" wp14:editId="4D3C4BF8">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7C613FD3" w14:textId="77777777" w:rsidR="00FC6C76" w:rsidRDefault="00FC6C76" w:rsidP="00FC6C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8DEFFB"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7C613FD3" w14:textId="77777777" w:rsidR="00FC6C76" w:rsidRDefault="00FC6C76" w:rsidP="00FC6C76"/>
                  </w:txbxContent>
                </v:textbox>
                <w10:wrap type="square" anchorx="margin"/>
              </v:shape>
            </w:pict>
          </mc:Fallback>
        </mc:AlternateContent>
      </w:r>
      <w:r>
        <w:rPr>
          <w:b/>
          <w:bCs/>
        </w:rPr>
        <w:t xml:space="preserve">We’ll be discussing </w:t>
      </w:r>
      <w:r w:rsidR="001B03BA">
        <w:rPr>
          <w:b/>
          <w:bCs/>
        </w:rPr>
        <w:t>Sexual Assault &amp; Family Violence</w:t>
      </w:r>
      <w:r>
        <w:rPr>
          <w:b/>
          <w:bCs/>
        </w:rPr>
        <w:t xml:space="preserve">.  Reflect </w:t>
      </w:r>
      <w:r w:rsidR="009D6991">
        <w:rPr>
          <w:b/>
          <w:bCs/>
        </w:rPr>
        <w:t>on the evils of Sexual Assault</w:t>
      </w:r>
      <w:r w:rsidR="001B03BA">
        <w:rPr>
          <w:b/>
          <w:bCs/>
        </w:rPr>
        <w:t>s</w:t>
      </w:r>
      <w:r w:rsidR="009D6991">
        <w:rPr>
          <w:b/>
          <w:bCs/>
        </w:rPr>
        <w:t xml:space="preserve"> </w:t>
      </w:r>
      <w:r w:rsidR="001B03BA">
        <w:rPr>
          <w:b/>
          <w:bCs/>
        </w:rPr>
        <w:t xml:space="preserve">and </w:t>
      </w:r>
      <w:r w:rsidR="009D6991">
        <w:rPr>
          <w:b/>
          <w:bCs/>
        </w:rPr>
        <w:t>Family Violence</w:t>
      </w:r>
      <w:r w:rsidR="001B03BA">
        <w:rPr>
          <w:b/>
          <w:bCs/>
        </w:rPr>
        <w:t xml:space="preserve"> incidents</w:t>
      </w:r>
      <w:r w:rsidR="009D6991">
        <w:rPr>
          <w:b/>
          <w:bCs/>
        </w:rPr>
        <w:t xml:space="preserve">.  If not intervened, what are the dangers?  </w:t>
      </w:r>
      <w:r>
        <w:rPr>
          <w:b/>
          <w:bCs/>
        </w:rPr>
        <w:t xml:space="preserve">  </w:t>
      </w:r>
    </w:p>
    <w:p w14:paraId="78F760E9" w14:textId="77777777" w:rsidR="00FC6C76" w:rsidRDefault="00FC6C76" w:rsidP="00FC6C76">
      <w:pPr>
        <w:rPr>
          <w:b/>
          <w:bCs/>
        </w:rPr>
      </w:pPr>
    </w:p>
    <w:p w14:paraId="454DC441" w14:textId="77777777" w:rsidR="00FC6C76" w:rsidRDefault="00FC6C76" w:rsidP="00FC6C76">
      <w:pPr>
        <w:rPr>
          <w:b/>
          <w:bCs/>
        </w:rPr>
      </w:pPr>
    </w:p>
    <w:p w14:paraId="536EC3F5" w14:textId="77777777" w:rsidR="00FC6C76" w:rsidRDefault="00FC6C76" w:rsidP="00FC6C76">
      <w:pPr>
        <w:rPr>
          <w:b/>
          <w:bCs/>
        </w:rPr>
      </w:pPr>
    </w:p>
    <w:p w14:paraId="5B607FBE" w14:textId="77777777" w:rsidR="00FC6C76" w:rsidRDefault="00FC6C76" w:rsidP="00FC6C76">
      <w:pPr>
        <w:rPr>
          <w:b/>
          <w:bCs/>
        </w:rPr>
      </w:pPr>
    </w:p>
    <w:p w14:paraId="201191E3" w14:textId="77777777" w:rsidR="00FC6C76" w:rsidRDefault="00FC6C76" w:rsidP="00FC6C76">
      <w:pPr>
        <w:rPr>
          <w:b/>
          <w:bCs/>
        </w:rPr>
      </w:pPr>
    </w:p>
    <w:p w14:paraId="490A29B4" w14:textId="77777777" w:rsidR="009D6991" w:rsidRPr="009D6991" w:rsidRDefault="009D6991" w:rsidP="00F67C43">
      <w:pPr>
        <w:pStyle w:val="Heading1"/>
      </w:pPr>
      <w:bookmarkStart w:id="0" w:name="_Toc187611851"/>
      <w:r w:rsidRPr="009D6991">
        <w:lastRenderedPageBreak/>
        <w:t>17.1 Define Sexual Assault and Child Sexual Abuse</w:t>
      </w:r>
      <w:bookmarkEnd w:id="0"/>
    </w:p>
    <w:p w14:paraId="25EEB935" w14:textId="77777777" w:rsidR="009D6991" w:rsidRPr="009D6991" w:rsidRDefault="009D6991" w:rsidP="009D6991">
      <w:r w:rsidRPr="009D6991">
        <w:t xml:space="preserve">A. </w:t>
      </w:r>
      <w:r w:rsidRPr="009D6991">
        <w:rPr>
          <w:b/>
          <w:bCs/>
        </w:rPr>
        <w:t>Sexual Assault</w:t>
      </w:r>
    </w:p>
    <w:p w14:paraId="5243DF6C" w14:textId="77777777" w:rsidR="009D6991" w:rsidRPr="009D6991" w:rsidRDefault="009D6991" w:rsidP="009D6991">
      <w:pPr>
        <w:numPr>
          <w:ilvl w:val="0"/>
          <w:numId w:val="15"/>
        </w:numPr>
      </w:pPr>
      <w:r w:rsidRPr="009D6991">
        <w:t>According to the Texas Penal Code, Sec. 22.011, sexual assault is defined as a non-consensual sexual act that involves _________ or penetration of the mouth, anus, or sexual organ of another person without their consent.</w:t>
      </w:r>
    </w:p>
    <w:p w14:paraId="10DF22C8" w14:textId="77777777" w:rsidR="009D6991" w:rsidRPr="009D6991" w:rsidRDefault="009D6991" w:rsidP="009D6991">
      <w:pPr>
        <w:numPr>
          <w:ilvl w:val="0"/>
          <w:numId w:val="15"/>
        </w:numPr>
      </w:pPr>
      <w:r w:rsidRPr="009D6991">
        <w:t>Sexual assault is considered an aggressive act even without the use of physical _________ or a weapon.</w:t>
      </w:r>
    </w:p>
    <w:p w14:paraId="5B45FF63" w14:textId="77777777" w:rsidR="009D6991" w:rsidRPr="009D6991" w:rsidRDefault="009D6991" w:rsidP="009D6991">
      <w:pPr>
        <w:numPr>
          <w:ilvl w:val="0"/>
          <w:numId w:val="15"/>
        </w:numPr>
      </w:pPr>
      <w:r w:rsidRPr="009D6991">
        <w:t>The act can be facilitated by intoxicating substances, verbal threats, guilt tactics, emotional manipulation, _________, etc.</w:t>
      </w:r>
    </w:p>
    <w:p w14:paraId="276363AA" w14:textId="77777777" w:rsidR="009D6991" w:rsidRPr="009D6991" w:rsidRDefault="009D6991" w:rsidP="009D6991">
      <w:pPr>
        <w:numPr>
          <w:ilvl w:val="0"/>
          <w:numId w:val="15"/>
        </w:numPr>
      </w:pPr>
      <w:r w:rsidRPr="009D6991">
        <w:t>In most cases, the perpetrator is someone the victim/survivor _________.</w:t>
      </w:r>
    </w:p>
    <w:p w14:paraId="2AF33D69" w14:textId="77777777" w:rsidR="009D6991" w:rsidRPr="009D6991" w:rsidRDefault="009D6991" w:rsidP="009D6991">
      <w:pPr>
        <w:numPr>
          <w:ilvl w:val="1"/>
          <w:numId w:val="15"/>
        </w:numPr>
      </w:pPr>
      <w:r w:rsidRPr="009D6991">
        <w:t>This is also referred to as adult non-_________ sexual assault.</w:t>
      </w:r>
    </w:p>
    <w:p w14:paraId="5087B804" w14:textId="77777777" w:rsidR="009D6991" w:rsidRPr="009D6991" w:rsidRDefault="009D6991" w:rsidP="009D6991">
      <w:pPr>
        <w:numPr>
          <w:ilvl w:val="0"/>
          <w:numId w:val="15"/>
        </w:numPr>
      </w:pPr>
      <w:r w:rsidRPr="009D6991">
        <w:t>Most cases of sexual assault will not have visible signs of physical _________.</w:t>
      </w:r>
    </w:p>
    <w:p w14:paraId="01AB4740" w14:textId="77777777" w:rsidR="009D6991" w:rsidRPr="009D6991" w:rsidRDefault="009D6991" w:rsidP="009D6991">
      <w:r w:rsidRPr="009D6991">
        <w:rPr>
          <w:i/>
          <w:iCs/>
        </w:rPr>
        <w:t>Instructor Note:</w:t>
      </w:r>
      <w:r w:rsidRPr="009D6991">
        <w:t xml:space="preserve"> The definition of "child" varies between different statutes and offenses. Instructors should advise students to review the specific statute applicable to the victim to determine the correct age classification as a child.</w:t>
      </w:r>
    </w:p>
    <w:p w14:paraId="22D914E7" w14:textId="77777777" w:rsidR="009D6991" w:rsidRPr="009D6991" w:rsidRDefault="009D6991" w:rsidP="009D6991">
      <w:r w:rsidRPr="009D6991">
        <w:t xml:space="preserve">B. </w:t>
      </w:r>
      <w:r w:rsidRPr="009D6991">
        <w:rPr>
          <w:b/>
          <w:bCs/>
        </w:rPr>
        <w:t>Child Sexual Abuse</w:t>
      </w:r>
    </w:p>
    <w:p w14:paraId="7D03B3AA" w14:textId="77777777" w:rsidR="009D6991" w:rsidRPr="009D6991" w:rsidRDefault="009D6991" w:rsidP="009D6991">
      <w:pPr>
        <w:numPr>
          <w:ilvl w:val="0"/>
          <w:numId w:val="16"/>
        </w:numPr>
      </w:pPr>
      <w:r w:rsidRPr="009D6991">
        <w:t>According to the Texas Penal Code, Sec. 22.011(c), child sexual abuse involves any non-consensual sexual act committed against a person younger than _________ years of age.</w:t>
      </w:r>
    </w:p>
    <w:p w14:paraId="1210781F" w14:textId="77777777" w:rsidR="009D6991" w:rsidRPr="009D6991" w:rsidRDefault="009D6991" w:rsidP="009D6991">
      <w:pPr>
        <w:numPr>
          <w:ilvl w:val="0"/>
          <w:numId w:val="16"/>
        </w:numPr>
      </w:pPr>
      <w:r w:rsidRPr="009D6991">
        <w:t>According to the Texas Family Code, Sec. 51.02, a "child" is defined as a person who is _________ years of age or older and under _________ years of age.</w:t>
      </w:r>
    </w:p>
    <w:p w14:paraId="1CDCFE60" w14:textId="77777777" w:rsidR="009D6991" w:rsidRPr="009D6991" w:rsidRDefault="009D6991" w:rsidP="009D6991">
      <w:pPr>
        <w:numPr>
          <w:ilvl w:val="0"/>
          <w:numId w:val="16"/>
        </w:numPr>
      </w:pPr>
      <w:r w:rsidRPr="009D6991">
        <w:t>Approximately _________% of child sexual abuse victims are abused by older or more powerful children.</w:t>
      </w:r>
    </w:p>
    <w:p w14:paraId="65177CCB" w14:textId="77777777" w:rsidR="009D6991" w:rsidRPr="009D6991" w:rsidRDefault="009D6991" w:rsidP="009D6991">
      <w:pPr>
        <w:numPr>
          <w:ilvl w:val="0"/>
          <w:numId w:val="16"/>
        </w:numPr>
      </w:pPr>
      <w:r w:rsidRPr="009D6991">
        <w:t>Most child sexual abusers choose victims they have easy _________ to and spend time establishing _________ prior to the abuse.</w:t>
      </w:r>
    </w:p>
    <w:p w14:paraId="511B625E" w14:textId="77777777" w:rsidR="009D6991" w:rsidRPr="009D6991" w:rsidRDefault="00000000" w:rsidP="009D6991">
      <w:r>
        <w:pict w14:anchorId="6DE9141F">
          <v:rect id="_x0000_i1026" style="width:0;height:1.5pt" o:hralign="center" o:hrstd="t" o:hr="t" fillcolor="#a0a0a0" stroked="f"/>
        </w:pict>
      </w:r>
    </w:p>
    <w:p w14:paraId="22999C32" w14:textId="77777777" w:rsidR="009D6991" w:rsidRPr="009D6991" w:rsidRDefault="009D6991" w:rsidP="00F67C43">
      <w:pPr>
        <w:pStyle w:val="Heading1"/>
      </w:pPr>
      <w:bookmarkStart w:id="1" w:name="_Toc187611852"/>
      <w:r w:rsidRPr="009D6991">
        <w:t>17.2 Define Consent in the Context of Sexual Assault</w:t>
      </w:r>
      <w:bookmarkEnd w:id="1"/>
    </w:p>
    <w:p w14:paraId="7A0A0127" w14:textId="77777777" w:rsidR="009D6991" w:rsidRPr="009D6991" w:rsidRDefault="009D6991" w:rsidP="009D6991">
      <w:r w:rsidRPr="009D6991">
        <w:t xml:space="preserve">A. </w:t>
      </w:r>
      <w:r w:rsidRPr="009D6991">
        <w:rPr>
          <w:b/>
          <w:bCs/>
        </w:rPr>
        <w:t>Consent</w:t>
      </w:r>
    </w:p>
    <w:p w14:paraId="6CDB30F2" w14:textId="77777777" w:rsidR="009D6991" w:rsidRPr="009D6991" w:rsidRDefault="009D6991" w:rsidP="009D6991">
      <w:pPr>
        <w:numPr>
          <w:ilvl w:val="0"/>
          <w:numId w:val="17"/>
        </w:numPr>
      </w:pPr>
      <w:r w:rsidRPr="009D6991">
        <w:lastRenderedPageBreak/>
        <w:t>According to Texas Penal Code, Sec. 1.07(11), "Consent" means assent in fact, whether expressed or _________.</w:t>
      </w:r>
    </w:p>
    <w:p w14:paraId="2FF1B6D1" w14:textId="77777777" w:rsidR="009D6991" w:rsidRPr="009D6991" w:rsidRDefault="009D6991" w:rsidP="009D6991">
      <w:pPr>
        <w:numPr>
          <w:ilvl w:val="0"/>
          <w:numId w:val="17"/>
        </w:numPr>
      </w:pPr>
      <w:r w:rsidRPr="009D6991">
        <w:t>Consent must be given freely and can be withdrawn at any time. It is not considered consent if:</w:t>
      </w:r>
    </w:p>
    <w:p w14:paraId="66FF2FFD" w14:textId="77777777" w:rsidR="009D6991" w:rsidRPr="009D6991" w:rsidRDefault="009D6991" w:rsidP="009D6991">
      <w:pPr>
        <w:numPr>
          <w:ilvl w:val="1"/>
          <w:numId w:val="17"/>
        </w:numPr>
      </w:pPr>
      <w:r w:rsidRPr="009D6991">
        <w:t xml:space="preserve">The sexual act is accomplished through coercion, physical </w:t>
      </w:r>
      <w:proofErr w:type="gramStart"/>
      <w:r w:rsidRPr="009D6991">
        <w:t>force, _</w:t>
      </w:r>
      <w:proofErr w:type="gramEnd"/>
      <w:r w:rsidRPr="009D6991">
        <w:t>________, intoxication tactics, or even threats of violence.</w:t>
      </w:r>
    </w:p>
    <w:p w14:paraId="66E0E25C" w14:textId="77777777" w:rsidR="009D6991" w:rsidRPr="009D6991" w:rsidRDefault="009D6991" w:rsidP="009D6991">
      <w:pPr>
        <w:numPr>
          <w:ilvl w:val="1"/>
          <w:numId w:val="17"/>
        </w:numPr>
      </w:pPr>
      <w:r w:rsidRPr="009D6991">
        <w:t>The victim is _________ or unconscious.</w:t>
      </w:r>
    </w:p>
    <w:p w14:paraId="5C58E160" w14:textId="77777777" w:rsidR="009D6991" w:rsidRPr="009D6991" w:rsidRDefault="009D6991" w:rsidP="009D6991">
      <w:pPr>
        <w:numPr>
          <w:ilvl w:val="1"/>
          <w:numId w:val="17"/>
        </w:numPr>
      </w:pPr>
      <w:r w:rsidRPr="009D6991">
        <w:t>The offender knows the victim is physically unable to _________.</w:t>
      </w:r>
    </w:p>
    <w:p w14:paraId="58CB06AD" w14:textId="77777777" w:rsidR="009D6991" w:rsidRPr="009D6991" w:rsidRDefault="009D6991" w:rsidP="009D6991">
      <w:pPr>
        <w:numPr>
          <w:ilvl w:val="1"/>
          <w:numId w:val="17"/>
        </w:numPr>
      </w:pPr>
      <w:r w:rsidRPr="009D6991">
        <w:t>The victim has a mental disturbance or diminished _________ capacity.</w:t>
      </w:r>
    </w:p>
    <w:p w14:paraId="7FCBFCC6" w14:textId="77777777" w:rsidR="009D6991" w:rsidRPr="009D6991" w:rsidRDefault="009D6991" w:rsidP="009D6991">
      <w:pPr>
        <w:numPr>
          <w:ilvl w:val="1"/>
          <w:numId w:val="17"/>
        </w:numPr>
      </w:pPr>
      <w:r w:rsidRPr="009D6991">
        <w:t>The victim is _________ and unaware that the act is occurring.</w:t>
      </w:r>
    </w:p>
    <w:p w14:paraId="4FAD47A4" w14:textId="77777777" w:rsidR="009D6991" w:rsidRPr="009D6991" w:rsidRDefault="009D6991" w:rsidP="009D6991">
      <w:pPr>
        <w:numPr>
          <w:ilvl w:val="0"/>
          <w:numId w:val="17"/>
        </w:numPr>
      </w:pPr>
      <w:r w:rsidRPr="009D6991">
        <w:t>Any sexual act perpetrated against a victim younger than _________ years of age is nonconsensual, except in certain cases covered by the “Romeo and Juliet” exception.</w:t>
      </w:r>
    </w:p>
    <w:p w14:paraId="45A24767" w14:textId="77777777" w:rsidR="009D6991" w:rsidRPr="009D6991" w:rsidRDefault="00000000" w:rsidP="009D6991">
      <w:r>
        <w:pict w14:anchorId="21B5E78E">
          <v:rect id="_x0000_i1027" style="width:0;height:1.5pt" o:hralign="center" o:hrstd="t" o:hr="t" fillcolor="#a0a0a0" stroked="f"/>
        </w:pict>
      </w:r>
    </w:p>
    <w:p w14:paraId="7D9A18AD" w14:textId="77777777" w:rsidR="009D6991" w:rsidRPr="009D6991" w:rsidRDefault="009D6991" w:rsidP="00F67C43">
      <w:pPr>
        <w:pStyle w:val="Heading1"/>
      </w:pPr>
      <w:bookmarkStart w:id="2" w:name="_Toc187611853"/>
      <w:r w:rsidRPr="009D6991">
        <w:t>17.3 Identify Considerations for High-Risk Populations for Sexual Assault</w:t>
      </w:r>
      <w:bookmarkEnd w:id="2"/>
    </w:p>
    <w:p w14:paraId="1BB19205" w14:textId="77777777" w:rsidR="009D6991" w:rsidRPr="009D6991" w:rsidRDefault="009D6991" w:rsidP="009D6991">
      <w:r w:rsidRPr="009D6991">
        <w:t xml:space="preserve">A. </w:t>
      </w:r>
      <w:r w:rsidRPr="009D6991">
        <w:rPr>
          <w:b/>
          <w:bCs/>
        </w:rPr>
        <w:t>High-Risk Populations</w:t>
      </w:r>
    </w:p>
    <w:p w14:paraId="063B9652" w14:textId="77777777" w:rsidR="009D6991" w:rsidRPr="009D6991" w:rsidRDefault="009D6991" w:rsidP="009D6991">
      <w:pPr>
        <w:numPr>
          <w:ilvl w:val="0"/>
          <w:numId w:val="18"/>
        </w:numPr>
      </w:pPr>
      <w:r w:rsidRPr="009D6991">
        <w:t>Regardless of the high-risk population(s) a victim may belong to, it is critical for officers to:</w:t>
      </w:r>
    </w:p>
    <w:p w14:paraId="37028CB9" w14:textId="77777777" w:rsidR="009D6991" w:rsidRPr="009D6991" w:rsidRDefault="009D6991" w:rsidP="009D6991">
      <w:pPr>
        <w:numPr>
          <w:ilvl w:val="1"/>
          <w:numId w:val="18"/>
        </w:numPr>
      </w:pPr>
      <w:r w:rsidRPr="009D6991">
        <w:t>Be mindful of their own _________ and beliefs.</w:t>
      </w:r>
    </w:p>
    <w:p w14:paraId="77DD733D" w14:textId="77777777" w:rsidR="009D6991" w:rsidRPr="009D6991" w:rsidRDefault="009D6991" w:rsidP="009D6991">
      <w:pPr>
        <w:numPr>
          <w:ilvl w:val="1"/>
          <w:numId w:val="18"/>
        </w:numPr>
      </w:pPr>
      <w:r w:rsidRPr="009D6991">
        <w:t>Educate themselves on the _________ of the communities within their service area. Accurate terminology promotes _________.</w:t>
      </w:r>
    </w:p>
    <w:p w14:paraId="059AE9CB" w14:textId="77777777" w:rsidR="009D6991" w:rsidRPr="009D6991" w:rsidRDefault="009D6991" w:rsidP="009D6991">
      <w:pPr>
        <w:numPr>
          <w:ilvl w:val="1"/>
          <w:numId w:val="18"/>
        </w:numPr>
      </w:pPr>
      <w:r w:rsidRPr="009D6991">
        <w:t>Develop proactive partnerships with _________ providers that support specific populations.</w:t>
      </w:r>
    </w:p>
    <w:p w14:paraId="2307C353" w14:textId="77777777" w:rsidR="009D6991" w:rsidRPr="009D6991" w:rsidRDefault="009D6991" w:rsidP="009D6991">
      <w:pPr>
        <w:numPr>
          <w:ilvl w:val="1"/>
          <w:numId w:val="18"/>
        </w:numPr>
      </w:pPr>
      <w:r w:rsidRPr="009D6991">
        <w:t>Not take it personally if a victim feels more comfortable speaking to an officer of a different _________ or _________.</w:t>
      </w:r>
    </w:p>
    <w:p w14:paraId="7BDD11ED" w14:textId="77777777" w:rsidR="009D6991" w:rsidRPr="009D6991" w:rsidRDefault="009D6991" w:rsidP="009D6991">
      <w:pPr>
        <w:numPr>
          <w:ilvl w:val="0"/>
          <w:numId w:val="18"/>
        </w:numPr>
      </w:pPr>
      <w:r w:rsidRPr="009D6991">
        <w:t>High-risk populations include but are not limited to:</w:t>
      </w:r>
    </w:p>
    <w:p w14:paraId="6B05BBF0" w14:textId="77777777" w:rsidR="009D6991" w:rsidRPr="009D6991" w:rsidRDefault="009D6991" w:rsidP="009D6991">
      <w:pPr>
        <w:numPr>
          <w:ilvl w:val="1"/>
          <w:numId w:val="18"/>
        </w:numPr>
      </w:pPr>
      <w:r w:rsidRPr="009D6991">
        <w:rPr>
          <w:b/>
          <w:bCs/>
        </w:rPr>
        <w:t>Children</w:t>
      </w:r>
      <w:r w:rsidRPr="009D6991">
        <w:t>: Require specialized approaches in both investigation and support.</w:t>
      </w:r>
    </w:p>
    <w:p w14:paraId="5607D65B" w14:textId="77777777" w:rsidR="009D6991" w:rsidRPr="009D6991" w:rsidRDefault="009D6991" w:rsidP="009D6991">
      <w:pPr>
        <w:numPr>
          <w:ilvl w:val="1"/>
          <w:numId w:val="18"/>
        </w:numPr>
      </w:pPr>
      <w:r w:rsidRPr="009D6991">
        <w:rPr>
          <w:b/>
          <w:bCs/>
        </w:rPr>
        <w:lastRenderedPageBreak/>
        <w:t>Elderly</w:t>
      </w:r>
      <w:r w:rsidRPr="009D6991">
        <w:t>: May face additional physical and cognitive challenges.</w:t>
      </w:r>
    </w:p>
    <w:p w14:paraId="05B737C1" w14:textId="77777777" w:rsidR="009D6991" w:rsidRPr="009D6991" w:rsidRDefault="009D6991" w:rsidP="009D6991">
      <w:pPr>
        <w:numPr>
          <w:ilvl w:val="1"/>
          <w:numId w:val="18"/>
        </w:numPr>
      </w:pPr>
      <w:r w:rsidRPr="009D6991">
        <w:rPr>
          <w:b/>
          <w:bCs/>
        </w:rPr>
        <w:t>Immigrants</w:t>
      </w:r>
      <w:r w:rsidRPr="009D6991">
        <w:t>: Officers should not assume a victim’s legal status and must be aware that some resources may not be available to victims/survivors who are immigrants.</w:t>
      </w:r>
    </w:p>
    <w:p w14:paraId="60E2A0A8" w14:textId="77777777" w:rsidR="009D6991" w:rsidRPr="009D6991" w:rsidRDefault="009D6991" w:rsidP="009D6991">
      <w:pPr>
        <w:numPr>
          <w:ilvl w:val="1"/>
          <w:numId w:val="18"/>
        </w:numPr>
      </w:pPr>
      <w:r w:rsidRPr="009D6991">
        <w:rPr>
          <w:b/>
          <w:bCs/>
        </w:rPr>
        <w:t>LGBTQ+ Community</w:t>
      </w:r>
      <w:r w:rsidRPr="009D6991">
        <w:t>: Officers should not ask questions about gender unless it is pertinent to the investigation and should use appropriate _________ pronouns according to the victim/survivor.</w:t>
      </w:r>
    </w:p>
    <w:p w14:paraId="713A3A0D" w14:textId="77777777" w:rsidR="009D6991" w:rsidRPr="009D6991" w:rsidRDefault="009D6991" w:rsidP="009D6991">
      <w:pPr>
        <w:numPr>
          <w:ilvl w:val="1"/>
          <w:numId w:val="18"/>
        </w:numPr>
      </w:pPr>
      <w:r w:rsidRPr="009D6991">
        <w:rPr>
          <w:b/>
          <w:bCs/>
        </w:rPr>
        <w:t>Males</w:t>
      </w:r>
      <w:r w:rsidRPr="009D6991">
        <w:t>: Providing information about the prevalence of male sexual assault can help convey that the victim is believed and not alone.</w:t>
      </w:r>
    </w:p>
    <w:p w14:paraId="61D1E993" w14:textId="77777777" w:rsidR="009D6991" w:rsidRPr="009D6991" w:rsidRDefault="009D6991" w:rsidP="009D6991">
      <w:pPr>
        <w:numPr>
          <w:ilvl w:val="1"/>
          <w:numId w:val="18"/>
        </w:numPr>
      </w:pPr>
      <w:r w:rsidRPr="009D6991">
        <w:rPr>
          <w:b/>
          <w:bCs/>
        </w:rPr>
        <w:t>People of Color</w:t>
      </w:r>
      <w:r w:rsidRPr="009D6991">
        <w:t>: Cultural sensitivity and understanding are essential in these interactions.</w:t>
      </w:r>
    </w:p>
    <w:p w14:paraId="4CFA991F" w14:textId="77777777" w:rsidR="009D6991" w:rsidRPr="009D6991" w:rsidRDefault="009D6991" w:rsidP="009D6991">
      <w:pPr>
        <w:numPr>
          <w:ilvl w:val="1"/>
          <w:numId w:val="18"/>
        </w:numPr>
      </w:pPr>
      <w:r w:rsidRPr="009D6991">
        <w:rPr>
          <w:b/>
          <w:bCs/>
        </w:rPr>
        <w:t>People with Disabilities</w:t>
      </w:r>
      <w:r w:rsidRPr="009D6991">
        <w:t xml:space="preserve">: Ask about </w:t>
      </w:r>
      <w:proofErr w:type="gramStart"/>
      <w:r w:rsidRPr="009D6991">
        <w:t>necessary</w:t>
      </w:r>
      <w:proofErr w:type="gramEnd"/>
      <w:r w:rsidRPr="009D6991">
        <w:t xml:space="preserve"> accommodations prior to a meeting if possible. Be familiar with ADA requirements.</w:t>
      </w:r>
    </w:p>
    <w:p w14:paraId="44D1299B" w14:textId="77777777" w:rsidR="009D6991" w:rsidRPr="009D6991" w:rsidRDefault="009D6991" w:rsidP="009D6991">
      <w:pPr>
        <w:numPr>
          <w:ilvl w:val="1"/>
          <w:numId w:val="18"/>
        </w:numPr>
      </w:pPr>
      <w:r w:rsidRPr="009D6991">
        <w:rPr>
          <w:b/>
          <w:bCs/>
        </w:rPr>
        <w:t>Sex Workers</w:t>
      </w:r>
      <w:r w:rsidRPr="009D6991">
        <w:t>: If human trafficking is suspected, follow your agency or department reporting _________.</w:t>
      </w:r>
    </w:p>
    <w:p w14:paraId="2735F601" w14:textId="77777777" w:rsidR="009D6991" w:rsidRPr="009D6991" w:rsidRDefault="009D6991" w:rsidP="009D6991">
      <w:pPr>
        <w:numPr>
          <w:ilvl w:val="1"/>
          <w:numId w:val="18"/>
        </w:numPr>
      </w:pPr>
      <w:r w:rsidRPr="009D6991">
        <w:rPr>
          <w:b/>
          <w:bCs/>
        </w:rPr>
        <w:t>Tribal Communities</w:t>
      </w:r>
      <w:r w:rsidRPr="009D6991">
        <w:t>: May have access to specific spiritual and cultural resources, such as traditional _________ and tribal _________ for civil protections.</w:t>
      </w:r>
    </w:p>
    <w:p w14:paraId="5C2B3DE8" w14:textId="77777777" w:rsidR="009D6991" w:rsidRPr="009D6991" w:rsidRDefault="00000000" w:rsidP="009D6991">
      <w:r>
        <w:pict w14:anchorId="5A80FF3C">
          <v:rect id="_x0000_i1028" style="width:0;height:1.5pt" o:hralign="center" o:hrstd="t" o:hr="t" fillcolor="#a0a0a0" stroked="f"/>
        </w:pict>
      </w:r>
    </w:p>
    <w:p w14:paraId="01F2DA4E" w14:textId="77777777" w:rsidR="009D6991" w:rsidRPr="009D6991" w:rsidRDefault="009D6991" w:rsidP="00F67C43">
      <w:pPr>
        <w:pStyle w:val="Heading1"/>
      </w:pPr>
      <w:bookmarkStart w:id="3" w:name="_Toc187611854"/>
      <w:r w:rsidRPr="009D6991">
        <w:t>17.4 Define a Trauma-Informed Approach</w:t>
      </w:r>
      <w:bookmarkEnd w:id="3"/>
    </w:p>
    <w:p w14:paraId="5CADA0D3" w14:textId="77777777" w:rsidR="009D6991" w:rsidRPr="009D6991" w:rsidRDefault="009D6991" w:rsidP="009D6991">
      <w:r w:rsidRPr="009D6991">
        <w:t xml:space="preserve">A. </w:t>
      </w:r>
      <w:r w:rsidRPr="009D6991">
        <w:rPr>
          <w:b/>
          <w:bCs/>
        </w:rPr>
        <w:t>Trauma-Informed Approach</w:t>
      </w:r>
    </w:p>
    <w:p w14:paraId="0BFFAB3B" w14:textId="77777777" w:rsidR="009D6991" w:rsidRPr="009D6991" w:rsidRDefault="009D6991" w:rsidP="009D6991">
      <w:pPr>
        <w:numPr>
          <w:ilvl w:val="0"/>
          <w:numId w:val="19"/>
        </w:numPr>
      </w:pPr>
      <w:r w:rsidRPr="009D6991">
        <w:t>A trauma-informed approach is based on scientific research in the field of trauma and understands how trauma affects the _________.</w:t>
      </w:r>
    </w:p>
    <w:p w14:paraId="6A58A21D" w14:textId="77777777" w:rsidR="009D6991" w:rsidRPr="009D6991" w:rsidRDefault="009D6991" w:rsidP="009D6991">
      <w:pPr>
        <w:numPr>
          <w:ilvl w:val="0"/>
          <w:numId w:val="19"/>
        </w:numPr>
      </w:pPr>
      <w:r w:rsidRPr="009D6991">
        <w:t>This approach reduces re-_________ of victims and increases their participation in the criminal _________ process.</w:t>
      </w:r>
    </w:p>
    <w:p w14:paraId="65502EC4" w14:textId="77777777" w:rsidR="009D6991" w:rsidRPr="009D6991" w:rsidRDefault="009D6991" w:rsidP="009D6991">
      <w:pPr>
        <w:numPr>
          <w:ilvl w:val="0"/>
          <w:numId w:val="19"/>
        </w:numPr>
      </w:pPr>
      <w:r w:rsidRPr="009D6991">
        <w:t>A trauma-informed approach is beneficial not only for victims but also for interacting with witnesses, colleagues, and _________ in general.</w:t>
      </w:r>
    </w:p>
    <w:p w14:paraId="501EF530" w14:textId="77777777" w:rsidR="009D6991" w:rsidRPr="009D6991" w:rsidRDefault="00000000" w:rsidP="009D6991">
      <w:r>
        <w:pict w14:anchorId="21CC9A08">
          <v:rect id="_x0000_i1029" style="width:0;height:1.5pt" o:hralign="center" o:hrstd="t" o:hr="t" fillcolor="#a0a0a0" stroked="f"/>
        </w:pict>
      </w:r>
    </w:p>
    <w:p w14:paraId="4EB10010" w14:textId="77777777" w:rsidR="009D6991" w:rsidRPr="009D6991" w:rsidRDefault="009D6991" w:rsidP="00F67C43">
      <w:pPr>
        <w:pStyle w:val="Heading1"/>
      </w:pPr>
      <w:bookmarkStart w:id="4" w:name="_Toc187611855"/>
      <w:r w:rsidRPr="009D6991">
        <w:lastRenderedPageBreak/>
        <w:t>17.5 Identify Trauma-Informed Attitudes to Build Rapport with Victims</w:t>
      </w:r>
      <w:bookmarkEnd w:id="4"/>
    </w:p>
    <w:p w14:paraId="775C468B" w14:textId="77777777" w:rsidR="009D6991" w:rsidRPr="009D6991" w:rsidRDefault="009D6991" w:rsidP="009D6991">
      <w:r w:rsidRPr="009D6991">
        <w:t xml:space="preserve">A. </w:t>
      </w:r>
      <w:r w:rsidRPr="009D6991">
        <w:rPr>
          <w:b/>
          <w:bCs/>
        </w:rPr>
        <w:t>Building Rapport with Victims</w:t>
      </w:r>
    </w:p>
    <w:p w14:paraId="2A0B2F72" w14:textId="77777777" w:rsidR="009D6991" w:rsidRPr="009D6991" w:rsidRDefault="009D6991" w:rsidP="009D6991">
      <w:pPr>
        <w:numPr>
          <w:ilvl w:val="0"/>
          <w:numId w:val="20"/>
        </w:numPr>
      </w:pPr>
      <w:r w:rsidRPr="009D6991">
        <w:t>The first interactions between law enforcement and a survivor, child victim, or caregiver will heavily influence all future _________.</w:t>
      </w:r>
    </w:p>
    <w:p w14:paraId="0A27E017" w14:textId="77777777" w:rsidR="009D6991" w:rsidRPr="009D6991" w:rsidRDefault="009D6991" w:rsidP="009D6991">
      <w:pPr>
        <w:numPr>
          <w:ilvl w:val="0"/>
          <w:numId w:val="20"/>
        </w:numPr>
      </w:pPr>
      <w:r w:rsidRPr="009D6991">
        <w:t>Be _________: Do not interrupt, speak clearly and with a calm tone, and repeat information in different ways if necessary.</w:t>
      </w:r>
    </w:p>
    <w:p w14:paraId="36CC8442" w14:textId="77777777" w:rsidR="009D6991" w:rsidRPr="009D6991" w:rsidRDefault="009D6991" w:rsidP="009D6991">
      <w:pPr>
        <w:numPr>
          <w:ilvl w:val="0"/>
          <w:numId w:val="20"/>
        </w:numPr>
      </w:pPr>
      <w:r w:rsidRPr="009D6991">
        <w:t>Allow at least two full sleep cycles between the initial statement and the investigative interview. This also gives the officer time to:</w:t>
      </w:r>
    </w:p>
    <w:p w14:paraId="5EFAB0C4" w14:textId="77777777" w:rsidR="009D6991" w:rsidRPr="009D6991" w:rsidRDefault="009D6991" w:rsidP="009D6991">
      <w:pPr>
        <w:numPr>
          <w:ilvl w:val="1"/>
          <w:numId w:val="20"/>
        </w:numPr>
      </w:pPr>
      <w:r w:rsidRPr="009D6991">
        <w:t>Have the forensic _________ exam completed.</w:t>
      </w:r>
    </w:p>
    <w:p w14:paraId="525C3268" w14:textId="77777777" w:rsidR="009D6991" w:rsidRPr="009D6991" w:rsidRDefault="009D6991" w:rsidP="009D6991">
      <w:pPr>
        <w:numPr>
          <w:ilvl w:val="1"/>
          <w:numId w:val="20"/>
        </w:numPr>
      </w:pPr>
      <w:r w:rsidRPr="009D6991">
        <w:t>Review _________.</w:t>
      </w:r>
    </w:p>
    <w:p w14:paraId="3606AC81" w14:textId="77777777" w:rsidR="009D6991" w:rsidRPr="009D6991" w:rsidRDefault="009D6991" w:rsidP="009D6991">
      <w:pPr>
        <w:numPr>
          <w:ilvl w:val="1"/>
          <w:numId w:val="20"/>
        </w:numPr>
      </w:pPr>
      <w:r w:rsidRPr="009D6991">
        <w:t>Interview any _________ and suspects.</w:t>
      </w:r>
    </w:p>
    <w:p w14:paraId="391499D8" w14:textId="77777777" w:rsidR="009D6991" w:rsidRPr="009D6991" w:rsidRDefault="009D6991" w:rsidP="009D6991">
      <w:pPr>
        <w:numPr>
          <w:ilvl w:val="0"/>
          <w:numId w:val="20"/>
        </w:numPr>
      </w:pPr>
      <w:r w:rsidRPr="009D6991">
        <w:t>Meet the victim’s basic needs and concerns:</w:t>
      </w:r>
    </w:p>
    <w:p w14:paraId="665ECA29" w14:textId="77777777" w:rsidR="009D6991" w:rsidRPr="009D6991" w:rsidRDefault="009D6991" w:rsidP="009D6991">
      <w:pPr>
        <w:numPr>
          <w:ilvl w:val="1"/>
          <w:numId w:val="20"/>
        </w:numPr>
      </w:pPr>
      <w:r w:rsidRPr="009D6991">
        <w:t>“Would you like to _________ down first?”</w:t>
      </w:r>
    </w:p>
    <w:p w14:paraId="5D7E66CD" w14:textId="77777777" w:rsidR="009D6991" w:rsidRPr="009D6991" w:rsidRDefault="009D6991" w:rsidP="009D6991">
      <w:pPr>
        <w:numPr>
          <w:ilvl w:val="1"/>
          <w:numId w:val="20"/>
        </w:numPr>
      </w:pPr>
      <w:r w:rsidRPr="009D6991">
        <w:t>“Is there anything specific you need right now, like _________ or a jacket? I’ll do my best to help you get what you need.”</w:t>
      </w:r>
    </w:p>
    <w:p w14:paraId="553AB37E" w14:textId="77777777" w:rsidR="009D6991" w:rsidRPr="009D6991" w:rsidRDefault="009D6991" w:rsidP="009D6991">
      <w:pPr>
        <w:numPr>
          <w:ilvl w:val="1"/>
          <w:numId w:val="20"/>
        </w:numPr>
      </w:pPr>
      <w:r w:rsidRPr="009D6991">
        <w:t>Offer the victim _________ services when possible; do not allow family members, friends, or suspects to act as interpreters.</w:t>
      </w:r>
    </w:p>
    <w:p w14:paraId="4804CDA0" w14:textId="77777777" w:rsidR="009D6991" w:rsidRPr="009D6991" w:rsidRDefault="009D6991" w:rsidP="009D6991">
      <w:pPr>
        <w:numPr>
          <w:ilvl w:val="0"/>
          <w:numId w:val="20"/>
        </w:numPr>
      </w:pPr>
      <w:r w:rsidRPr="009D6991">
        <w:t>Do not threaten victims with prosecution for _________ reporting or infer in any way that they are being untruthful.</w:t>
      </w:r>
    </w:p>
    <w:p w14:paraId="7B515FB1" w14:textId="77777777" w:rsidR="009D6991" w:rsidRPr="009D6991" w:rsidRDefault="009D6991" w:rsidP="009D6991">
      <w:pPr>
        <w:numPr>
          <w:ilvl w:val="1"/>
          <w:numId w:val="20"/>
        </w:numPr>
      </w:pPr>
      <w:r w:rsidRPr="009D6991">
        <w:t>“Regardless of the circumstances, no one deserves to be treated this way. We’re here to _________ you.”</w:t>
      </w:r>
    </w:p>
    <w:p w14:paraId="7BD11111" w14:textId="77777777" w:rsidR="009D6991" w:rsidRPr="009D6991" w:rsidRDefault="009D6991" w:rsidP="009D6991">
      <w:pPr>
        <w:numPr>
          <w:ilvl w:val="0"/>
          <w:numId w:val="20"/>
        </w:numPr>
      </w:pPr>
      <w:r w:rsidRPr="009D6991">
        <w:t>Explain why you are asking questions. Emphasize that it is not to question the victim’s _________, but to establish elements of the _________.</w:t>
      </w:r>
    </w:p>
    <w:p w14:paraId="1E88BE7A" w14:textId="77777777" w:rsidR="009D6991" w:rsidRPr="009D6991" w:rsidRDefault="009D6991" w:rsidP="009D6991">
      <w:pPr>
        <w:numPr>
          <w:ilvl w:val="0"/>
          <w:numId w:val="20"/>
        </w:numPr>
      </w:pPr>
      <w:r w:rsidRPr="009D6991">
        <w:t>Respect the victim's right to choose:</w:t>
      </w:r>
    </w:p>
    <w:p w14:paraId="7F000730" w14:textId="77777777" w:rsidR="009D6991" w:rsidRPr="009D6991" w:rsidRDefault="009D6991" w:rsidP="009D6991">
      <w:pPr>
        <w:numPr>
          <w:ilvl w:val="1"/>
          <w:numId w:val="20"/>
        </w:numPr>
      </w:pPr>
      <w:r w:rsidRPr="009D6991">
        <w:t>Do not _________ the victim to participate in the investigation or prosecution of the assault.</w:t>
      </w:r>
    </w:p>
    <w:p w14:paraId="3F20B778" w14:textId="77777777" w:rsidR="009D6991" w:rsidRPr="009D6991" w:rsidRDefault="009D6991" w:rsidP="009D6991">
      <w:pPr>
        <w:numPr>
          <w:ilvl w:val="1"/>
          <w:numId w:val="20"/>
        </w:numPr>
      </w:pPr>
      <w:r w:rsidRPr="009D6991">
        <w:t xml:space="preserve">Officers are legally required to offer victims </w:t>
      </w:r>
      <w:proofErr w:type="spellStart"/>
      <w:r w:rsidRPr="009D6991">
        <w:t>an</w:t>
      </w:r>
      <w:proofErr w:type="spellEnd"/>
      <w:r w:rsidRPr="009D6991">
        <w:t xml:space="preserve"> _________ from a sexual assault program to be present during the investigative interview.</w:t>
      </w:r>
    </w:p>
    <w:p w14:paraId="652B5A52" w14:textId="77777777" w:rsidR="009D6991" w:rsidRPr="009D6991" w:rsidRDefault="009D6991" w:rsidP="009D6991">
      <w:pPr>
        <w:numPr>
          <w:ilvl w:val="0"/>
          <w:numId w:val="20"/>
        </w:numPr>
      </w:pPr>
      <w:r w:rsidRPr="009D6991">
        <w:lastRenderedPageBreak/>
        <w:t>Use non-judgmental language and avoid terms such as “allegedly,” “their _________,” “supposedly,” or “lying.”</w:t>
      </w:r>
    </w:p>
    <w:p w14:paraId="4B34F2ED" w14:textId="77777777" w:rsidR="009D6991" w:rsidRPr="009D6991" w:rsidRDefault="009D6991" w:rsidP="009D6991">
      <w:pPr>
        <w:numPr>
          <w:ilvl w:val="1"/>
          <w:numId w:val="20"/>
        </w:numPr>
      </w:pPr>
      <w:r w:rsidRPr="009D6991">
        <w:t>Instead of asking victims “why” they did or did not do something during the assault, tell the victim why the question is being asked and ask in a non-_________ way.</w:t>
      </w:r>
    </w:p>
    <w:p w14:paraId="49584098" w14:textId="77777777" w:rsidR="009D6991" w:rsidRPr="009D6991" w:rsidRDefault="009D6991" w:rsidP="009D6991">
      <w:pPr>
        <w:numPr>
          <w:ilvl w:val="1"/>
          <w:numId w:val="20"/>
        </w:numPr>
      </w:pPr>
      <w:r w:rsidRPr="009D6991">
        <w:t>“Tell me about the conditions that prevented you from leaving/_________” instead of “why didn’t you leave?”</w:t>
      </w:r>
    </w:p>
    <w:p w14:paraId="59B2E088" w14:textId="77777777" w:rsidR="009D6991" w:rsidRPr="009D6991" w:rsidRDefault="009D6991" w:rsidP="009D6991">
      <w:pPr>
        <w:numPr>
          <w:ilvl w:val="0"/>
          <w:numId w:val="20"/>
        </w:numPr>
      </w:pPr>
      <w:r w:rsidRPr="009D6991">
        <w:t xml:space="preserve">Offer available _________ in the </w:t>
      </w:r>
      <w:proofErr w:type="gramStart"/>
      <w:r w:rsidRPr="009D6991">
        <w:t>area, and</w:t>
      </w:r>
      <w:proofErr w:type="gramEnd"/>
      <w:r w:rsidRPr="009D6991">
        <w:t xml:space="preserve"> provide them discreetly if requested.</w:t>
      </w:r>
    </w:p>
    <w:p w14:paraId="3E5CAF07" w14:textId="77777777" w:rsidR="009D6991" w:rsidRPr="009D6991" w:rsidRDefault="00000000" w:rsidP="009D6991">
      <w:r>
        <w:pict w14:anchorId="413DFAB3">
          <v:rect id="_x0000_i1030" style="width:0;height:1.5pt" o:hralign="center" o:hrstd="t" o:hr="t" fillcolor="#a0a0a0" stroked="f"/>
        </w:pict>
      </w:r>
    </w:p>
    <w:p w14:paraId="04B36F6C" w14:textId="77777777" w:rsidR="009D6991" w:rsidRPr="009D6991" w:rsidRDefault="009D6991" w:rsidP="00F67C43">
      <w:pPr>
        <w:pStyle w:val="Heading1"/>
      </w:pPr>
      <w:bookmarkStart w:id="5" w:name="_Toc187611856"/>
      <w:r w:rsidRPr="009D6991">
        <w:t>17.6 Recognize Examples of Trauma-Informed Questions</w:t>
      </w:r>
      <w:bookmarkEnd w:id="5"/>
    </w:p>
    <w:p w14:paraId="72C62779" w14:textId="77777777" w:rsidR="009D6991" w:rsidRPr="009D6991" w:rsidRDefault="009D6991" w:rsidP="009D6991">
      <w:r w:rsidRPr="009D6991">
        <w:t xml:space="preserve">A. </w:t>
      </w:r>
      <w:r w:rsidRPr="009D6991">
        <w:rPr>
          <w:b/>
          <w:bCs/>
        </w:rPr>
        <w:t>Trauma-Informed Questions</w:t>
      </w:r>
    </w:p>
    <w:p w14:paraId="36E5315D" w14:textId="77777777" w:rsidR="009D6991" w:rsidRPr="009D6991" w:rsidRDefault="009D6991" w:rsidP="009D6991">
      <w:pPr>
        <w:numPr>
          <w:ilvl w:val="0"/>
          <w:numId w:val="21"/>
        </w:numPr>
      </w:pPr>
      <w:r w:rsidRPr="009D6991">
        <w:t>Reiterate to the victim that it is okay not to know the answers to all the questions. The victim should not _________ if they do not know or recall information.</w:t>
      </w:r>
    </w:p>
    <w:p w14:paraId="11A37F8D" w14:textId="77777777" w:rsidR="009D6991" w:rsidRPr="009D6991" w:rsidRDefault="009D6991" w:rsidP="009D6991">
      <w:pPr>
        <w:numPr>
          <w:ilvl w:val="0"/>
          <w:numId w:val="21"/>
        </w:numPr>
      </w:pPr>
      <w:r w:rsidRPr="009D6991">
        <w:t>Use open-ended questions to avoid leading answers, such as “How were you _________?” instead of “Were you laying on your stomach?”</w:t>
      </w:r>
    </w:p>
    <w:p w14:paraId="4860F1A1" w14:textId="77777777" w:rsidR="009D6991" w:rsidRPr="009D6991" w:rsidRDefault="009D6991" w:rsidP="009D6991">
      <w:pPr>
        <w:numPr>
          <w:ilvl w:val="0"/>
          <w:numId w:val="21"/>
        </w:numPr>
      </w:pPr>
      <w:r w:rsidRPr="009D6991">
        <w:t>Avoid prompts such as “Start at the beginning and tell me what happened” or “and then what happened?” Instead, use “Where would you like to _________?” or “What else could you tell me about...?”</w:t>
      </w:r>
    </w:p>
    <w:p w14:paraId="4A228A2D" w14:textId="77777777" w:rsidR="009D6991" w:rsidRPr="009D6991" w:rsidRDefault="009D6991" w:rsidP="009D6991">
      <w:pPr>
        <w:numPr>
          <w:ilvl w:val="0"/>
          <w:numId w:val="21"/>
        </w:numPr>
      </w:pPr>
      <w:r w:rsidRPr="009D6991">
        <w:t>Ask questions about what they thought, felt, _________, saw, smelled, tasted, heard, or touched during the incident:</w:t>
      </w:r>
    </w:p>
    <w:p w14:paraId="2A1BAE46" w14:textId="77777777" w:rsidR="009D6991" w:rsidRPr="009D6991" w:rsidRDefault="009D6991" w:rsidP="009D6991">
      <w:pPr>
        <w:numPr>
          <w:ilvl w:val="1"/>
          <w:numId w:val="21"/>
        </w:numPr>
      </w:pPr>
      <w:r w:rsidRPr="009D6991">
        <w:t>“Do you remember _________ anything?”</w:t>
      </w:r>
    </w:p>
    <w:p w14:paraId="02F989AD" w14:textId="77777777" w:rsidR="009D6991" w:rsidRPr="009D6991" w:rsidRDefault="009D6991" w:rsidP="009D6991">
      <w:pPr>
        <w:numPr>
          <w:ilvl w:val="1"/>
          <w:numId w:val="21"/>
        </w:numPr>
      </w:pPr>
      <w:r w:rsidRPr="009D6991">
        <w:t>“What do you recall hearing?”</w:t>
      </w:r>
    </w:p>
    <w:p w14:paraId="3A2367F2" w14:textId="77777777" w:rsidR="009D6991" w:rsidRPr="009D6991" w:rsidRDefault="009D6991" w:rsidP="009D6991">
      <w:pPr>
        <w:numPr>
          <w:ilvl w:val="1"/>
          <w:numId w:val="21"/>
        </w:numPr>
      </w:pPr>
      <w:r w:rsidRPr="009D6991">
        <w:t>“What do you remember feeling _________?”</w:t>
      </w:r>
    </w:p>
    <w:p w14:paraId="7B578E4C" w14:textId="77777777" w:rsidR="009D6991" w:rsidRPr="009D6991" w:rsidRDefault="00000000" w:rsidP="009D6991">
      <w:r>
        <w:pict w14:anchorId="01C77E0C">
          <v:rect id="_x0000_i1031" style="width:0;height:1.5pt" o:hralign="center" o:hrstd="t" o:hr="t" fillcolor="#a0a0a0" stroked="f"/>
        </w:pict>
      </w:r>
    </w:p>
    <w:p w14:paraId="68FAF337" w14:textId="77777777" w:rsidR="009D6991" w:rsidRPr="009D6991" w:rsidRDefault="009D6991" w:rsidP="00F67C43">
      <w:pPr>
        <w:pStyle w:val="Heading1"/>
      </w:pPr>
      <w:bookmarkStart w:id="6" w:name="_Toc187611857"/>
      <w:r w:rsidRPr="009D6991">
        <w:t>17.7 Discuss Particular Circumstances of Sexual Abuse Disclosures by Child Victims</w:t>
      </w:r>
      <w:bookmarkEnd w:id="6"/>
    </w:p>
    <w:p w14:paraId="7E517DB0" w14:textId="77777777" w:rsidR="009D6991" w:rsidRPr="009D6991" w:rsidRDefault="009D6991" w:rsidP="009D6991">
      <w:r w:rsidRPr="009D6991">
        <w:t xml:space="preserve">A. </w:t>
      </w:r>
      <w:r w:rsidRPr="009D6991">
        <w:rPr>
          <w:b/>
          <w:bCs/>
        </w:rPr>
        <w:t>Child Victims of Sexual Abuse</w:t>
      </w:r>
    </w:p>
    <w:p w14:paraId="174FBAAE" w14:textId="77777777" w:rsidR="009D6991" w:rsidRPr="009D6991" w:rsidRDefault="009D6991" w:rsidP="009D6991">
      <w:pPr>
        <w:numPr>
          <w:ilvl w:val="0"/>
          <w:numId w:val="22"/>
        </w:numPr>
      </w:pPr>
      <w:r w:rsidRPr="009D6991">
        <w:lastRenderedPageBreak/>
        <w:t>Texas Family Code, Sec. 261.101, mandates that certain persons are required to _________ cases of abuse, neglect, or family violence within a specific time frame.</w:t>
      </w:r>
    </w:p>
    <w:p w14:paraId="68B974DC" w14:textId="77777777" w:rsidR="009D6991" w:rsidRPr="009D6991" w:rsidRDefault="009D6991" w:rsidP="009D6991">
      <w:pPr>
        <w:numPr>
          <w:ilvl w:val="0"/>
          <w:numId w:val="22"/>
        </w:numPr>
      </w:pPr>
      <w:r w:rsidRPr="009D6991">
        <w:t>In cases of child sexual abuse, law enforcement officers are required to:</w:t>
      </w:r>
    </w:p>
    <w:p w14:paraId="2DC4F8FC" w14:textId="77777777" w:rsidR="009D6991" w:rsidRPr="009D6991" w:rsidRDefault="009D6991" w:rsidP="009D6991">
      <w:pPr>
        <w:numPr>
          <w:ilvl w:val="1"/>
          <w:numId w:val="22"/>
        </w:numPr>
      </w:pPr>
      <w:r w:rsidRPr="009D6991">
        <w:t>Intervene in any case of alleged family or sexual _________.</w:t>
      </w:r>
    </w:p>
    <w:p w14:paraId="7890A5F3" w14:textId="77777777" w:rsidR="009D6991" w:rsidRPr="009D6991" w:rsidRDefault="009D6991" w:rsidP="009D6991">
      <w:pPr>
        <w:numPr>
          <w:ilvl w:val="1"/>
          <w:numId w:val="22"/>
        </w:numPr>
      </w:pPr>
      <w:r w:rsidRPr="009D6991">
        <w:t>Protect the victims without regard to the relationship between the alleged _________ and victim.</w:t>
      </w:r>
    </w:p>
    <w:p w14:paraId="603B4347" w14:textId="77777777" w:rsidR="009D6991" w:rsidRPr="009D6991" w:rsidRDefault="009D6991" w:rsidP="009D6991">
      <w:pPr>
        <w:numPr>
          <w:ilvl w:val="1"/>
          <w:numId w:val="22"/>
        </w:numPr>
      </w:pPr>
      <w:r w:rsidRPr="009D6991">
        <w:t>Complete a written _________ and take necessary action under protective order statutes.</w:t>
      </w:r>
    </w:p>
    <w:p w14:paraId="5C90D920" w14:textId="77777777" w:rsidR="009D6991" w:rsidRPr="009D6991" w:rsidRDefault="009D6991" w:rsidP="009D6991">
      <w:pPr>
        <w:numPr>
          <w:ilvl w:val="1"/>
          <w:numId w:val="22"/>
        </w:numPr>
      </w:pPr>
      <w:r w:rsidRPr="009D6991">
        <w:t>Report abuse and neglect cases to the Department of Family and _________ Services.</w:t>
      </w:r>
    </w:p>
    <w:p w14:paraId="3BE694C4" w14:textId="77777777" w:rsidR="009D6991" w:rsidRPr="009D6991" w:rsidRDefault="009D6991" w:rsidP="009D6991">
      <w:pPr>
        <w:numPr>
          <w:ilvl w:val="1"/>
          <w:numId w:val="22"/>
        </w:numPr>
      </w:pPr>
      <w:r w:rsidRPr="009D6991">
        <w:t>Enforce _________ orders.</w:t>
      </w:r>
    </w:p>
    <w:p w14:paraId="17E5EB83" w14:textId="77777777" w:rsidR="009D6991" w:rsidRPr="009D6991" w:rsidRDefault="009D6991" w:rsidP="009D6991">
      <w:pPr>
        <w:numPr>
          <w:ilvl w:val="0"/>
          <w:numId w:val="22"/>
        </w:numPr>
      </w:pPr>
      <w:r w:rsidRPr="009D6991">
        <w:t>First responders making initial contact with child victims should refrain from interviewing the child and should consider the _________ condition of the child at the time of the interview.</w:t>
      </w:r>
    </w:p>
    <w:p w14:paraId="6A88BEEE" w14:textId="77777777" w:rsidR="009D6991" w:rsidRPr="009D6991" w:rsidRDefault="009D6991" w:rsidP="009D6991">
      <w:pPr>
        <w:numPr>
          <w:ilvl w:val="0"/>
          <w:numId w:val="22"/>
        </w:numPr>
      </w:pPr>
      <w:r w:rsidRPr="009D6991">
        <w:t>Child Advocacy Centers (CACs) are a valuable resource for:</w:t>
      </w:r>
    </w:p>
    <w:p w14:paraId="1B118F19" w14:textId="77777777" w:rsidR="009D6991" w:rsidRPr="009D6991" w:rsidRDefault="009D6991" w:rsidP="009D6991">
      <w:pPr>
        <w:numPr>
          <w:ilvl w:val="1"/>
          <w:numId w:val="22"/>
        </w:numPr>
      </w:pPr>
      <w:r w:rsidRPr="009D6991">
        <w:t>Forensic _________.</w:t>
      </w:r>
    </w:p>
    <w:p w14:paraId="0BAB755F" w14:textId="77777777" w:rsidR="009D6991" w:rsidRPr="009D6991" w:rsidRDefault="009D6991" w:rsidP="009D6991">
      <w:pPr>
        <w:numPr>
          <w:ilvl w:val="1"/>
          <w:numId w:val="22"/>
        </w:numPr>
      </w:pPr>
      <w:r w:rsidRPr="009D6991">
        <w:t>Mental health services.</w:t>
      </w:r>
    </w:p>
    <w:p w14:paraId="4BC27555" w14:textId="77777777" w:rsidR="009D6991" w:rsidRPr="009D6991" w:rsidRDefault="009D6991" w:rsidP="009D6991">
      <w:pPr>
        <w:numPr>
          <w:ilvl w:val="1"/>
          <w:numId w:val="22"/>
        </w:numPr>
      </w:pPr>
      <w:r w:rsidRPr="009D6991">
        <w:t>_________ services.</w:t>
      </w:r>
    </w:p>
    <w:p w14:paraId="7E1C2414" w14:textId="77777777" w:rsidR="009D6991" w:rsidRPr="009D6991" w:rsidRDefault="009D6991" w:rsidP="009D6991">
      <w:pPr>
        <w:numPr>
          <w:ilvl w:val="1"/>
          <w:numId w:val="22"/>
        </w:numPr>
      </w:pPr>
      <w:r w:rsidRPr="009D6991">
        <w:t>Victim and family advocacy.</w:t>
      </w:r>
    </w:p>
    <w:p w14:paraId="18A10A2E" w14:textId="77777777" w:rsidR="009D6991" w:rsidRPr="009D6991" w:rsidRDefault="00000000" w:rsidP="009D6991">
      <w:r>
        <w:pict w14:anchorId="5D3B3DBE">
          <v:rect id="_x0000_i1032" style="width:0;height:1.5pt" o:hralign="center" o:hrstd="t" o:hr="t" fillcolor="#a0a0a0" stroked="f"/>
        </w:pict>
      </w:r>
    </w:p>
    <w:p w14:paraId="75104460" w14:textId="77777777" w:rsidR="009D6991" w:rsidRPr="009D6991" w:rsidRDefault="009D6991" w:rsidP="00F67C43">
      <w:pPr>
        <w:pStyle w:val="Heading1"/>
      </w:pPr>
      <w:bookmarkStart w:id="7" w:name="_Toc187611858"/>
      <w:r w:rsidRPr="009D6991">
        <w:t>17.8 Identify Trauma-Informed Strategies to Build Rapport with Child Victims</w:t>
      </w:r>
      <w:bookmarkEnd w:id="7"/>
    </w:p>
    <w:p w14:paraId="0C1C0386" w14:textId="77777777" w:rsidR="009D6991" w:rsidRPr="009D6991" w:rsidRDefault="009D6991" w:rsidP="009D6991">
      <w:r w:rsidRPr="009D6991">
        <w:t xml:space="preserve">A. </w:t>
      </w:r>
      <w:r w:rsidRPr="009D6991">
        <w:rPr>
          <w:b/>
          <w:bCs/>
        </w:rPr>
        <w:t>Building Rapport with Child Victims</w:t>
      </w:r>
    </w:p>
    <w:p w14:paraId="29BFEDD8" w14:textId="77777777" w:rsidR="009D6991" w:rsidRPr="009D6991" w:rsidRDefault="009D6991" w:rsidP="009D6991">
      <w:pPr>
        <w:numPr>
          <w:ilvl w:val="0"/>
          <w:numId w:val="23"/>
        </w:numPr>
      </w:pPr>
      <w:r w:rsidRPr="009D6991">
        <w:t>Be sensitive to the child's emotional and physical _________ to what is happening, especially if responding to a recent or ongoing incident.</w:t>
      </w:r>
    </w:p>
    <w:p w14:paraId="431439DB" w14:textId="77777777" w:rsidR="009D6991" w:rsidRPr="009D6991" w:rsidRDefault="009D6991" w:rsidP="009D6991">
      <w:pPr>
        <w:numPr>
          <w:ilvl w:val="0"/>
          <w:numId w:val="23"/>
        </w:numPr>
      </w:pPr>
      <w:r w:rsidRPr="009D6991">
        <w:t>Use appropriate body language:</w:t>
      </w:r>
    </w:p>
    <w:p w14:paraId="79FC5DD9" w14:textId="77777777" w:rsidR="009D6991" w:rsidRPr="009D6991" w:rsidRDefault="009D6991" w:rsidP="009D6991">
      <w:pPr>
        <w:numPr>
          <w:ilvl w:val="1"/>
          <w:numId w:val="23"/>
        </w:numPr>
      </w:pPr>
      <w:r w:rsidRPr="009D6991">
        <w:t>Use a calm and _________ tone of voice.</w:t>
      </w:r>
    </w:p>
    <w:p w14:paraId="61A93F1F" w14:textId="77777777" w:rsidR="009D6991" w:rsidRPr="009D6991" w:rsidRDefault="009D6991" w:rsidP="009D6991">
      <w:pPr>
        <w:numPr>
          <w:ilvl w:val="1"/>
          <w:numId w:val="23"/>
        </w:numPr>
      </w:pPr>
      <w:r w:rsidRPr="009D6991">
        <w:lastRenderedPageBreak/>
        <w:t>Avoid crossing your _________.</w:t>
      </w:r>
    </w:p>
    <w:p w14:paraId="34E77AAE" w14:textId="77777777" w:rsidR="009D6991" w:rsidRPr="009D6991" w:rsidRDefault="009D6991" w:rsidP="009D6991">
      <w:pPr>
        <w:numPr>
          <w:ilvl w:val="1"/>
          <w:numId w:val="23"/>
        </w:numPr>
      </w:pPr>
      <w:r w:rsidRPr="009D6991">
        <w:t>Do not _________ over small children, as your height can be intimidating.</w:t>
      </w:r>
    </w:p>
    <w:p w14:paraId="2F5A26B3" w14:textId="77777777" w:rsidR="009D6991" w:rsidRPr="009D6991" w:rsidRDefault="009D6991" w:rsidP="009D6991">
      <w:pPr>
        <w:numPr>
          <w:ilvl w:val="1"/>
          <w:numId w:val="23"/>
        </w:numPr>
      </w:pPr>
      <w:r w:rsidRPr="009D6991">
        <w:t>Remove physical barriers between you and the victim.</w:t>
      </w:r>
    </w:p>
    <w:p w14:paraId="308B716D" w14:textId="77777777" w:rsidR="009D6991" w:rsidRPr="009D6991" w:rsidRDefault="009D6991" w:rsidP="009D6991">
      <w:pPr>
        <w:numPr>
          <w:ilvl w:val="1"/>
          <w:numId w:val="23"/>
        </w:numPr>
      </w:pPr>
      <w:r w:rsidRPr="009D6991">
        <w:t>Maintain eye _________.</w:t>
      </w:r>
    </w:p>
    <w:p w14:paraId="708B389D" w14:textId="77777777" w:rsidR="009D6991" w:rsidRPr="009D6991" w:rsidRDefault="009D6991" w:rsidP="009D6991">
      <w:pPr>
        <w:numPr>
          <w:ilvl w:val="1"/>
          <w:numId w:val="23"/>
        </w:numPr>
      </w:pPr>
      <w:r w:rsidRPr="009D6991">
        <w:t>Be mindful of your facial expressions and maintain an impartial _________; do not display horror, shock, or disapproval.</w:t>
      </w:r>
    </w:p>
    <w:p w14:paraId="2807CCF5" w14:textId="77777777" w:rsidR="009D6991" w:rsidRPr="009D6991" w:rsidRDefault="009D6991" w:rsidP="009D6991">
      <w:pPr>
        <w:numPr>
          <w:ilvl w:val="0"/>
          <w:numId w:val="23"/>
        </w:numPr>
      </w:pPr>
      <w:r w:rsidRPr="009D6991">
        <w:t>Talk to them, not at them. Relate to them by speaking about their _________ or interests.</w:t>
      </w:r>
    </w:p>
    <w:p w14:paraId="4E4E9876" w14:textId="77777777" w:rsidR="009D6991" w:rsidRPr="009D6991" w:rsidRDefault="009D6991" w:rsidP="009D6991">
      <w:pPr>
        <w:numPr>
          <w:ilvl w:val="0"/>
          <w:numId w:val="23"/>
        </w:numPr>
      </w:pPr>
      <w:r w:rsidRPr="009D6991">
        <w:t>Keep conversations simple and on their _________. Avoid technical language.</w:t>
      </w:r>
    </w:p>
    <w:p w14:paraId="383BCF51" w14:textId="77777777" w:rsidR="009D6991" w:rsidRPr="009D6991" w:rsidRDefault="009D6991" w:rsidP="009D6991">
      <w:pPr>
        <w:numPr>
          <w:ilvl w:val="1"/>
          <w:numId w:val="23"/>
        </w:numPr>
      </w:pPr>
      <w:r w:rsidRPr="009D6991">
        <w:t>For example, ask “Did anyone try and make you do something you didn’t want to do?” instead of “Did they _________ you?”</w:t>
      </w:r>
    </w:p>
    <w:p w14:paraId="698D3834" w14:textId="77777777" w:rsidR="009D6991" w:rsidRPr="009D6991" w:rsidRDefault="009D6991" w:rsidP="009D6991">
      <w:pPr>
        <w:numPr>
          <w:ilvl w:val="0"/>
          <w:numId w:val="23"/>
        </w:numPr>
      </w:pPr>
      <w:r w:rsidRPr="009D6991">
        <w:t>Ensure the child does not feel "in _________" or "at fault." Be mindful of their reluctance to speak, given their possible dependence on the accused.</w:t>
      </w:r>
    </w:p>
    <w:p w14:paraId="69B224AA" w14:textId="77777777" w:rsidR="009D6991" w:rsidRPr="009D6991" w:rsidRDefault="009D6991" w:rsidP="009D6991">
      <w:pPr>
        <w:numPr>
          <w:ilvl w:val="1"/>
          <w:numId w:val="23"/>
        </w:numPr>
      </w:pPr>
      <w:r w:rsidRPr="009D6991">
        <w:t>Reassure them that you understand how they _________ and that you have talked to other children who have been in similar situations.</w:t>
      </w:r>
    </w:p>
    <w:p w14:paraId="72357EAC" w14:textId="77777777" w:rsidR="009D6991" w:rsidRPr="009D6991" w:rsidRDefault="009D6991" w:rsidP="009D6991">
      <w:pPr>
        <w:numPr>
          <w:ilvl w:val="0"/>
          <w:numId w:val="23"/>
        </w:numPr>
      </w:pPr>
      <w:r w:rsidRPr="009D6991">
        <w:t>They may have a lack of _________ in law enforcement, which could be a challenge in building rapport.</w:t>
      </w:r>
    </w:p>
    <w:p w14:paraId="0949826D" w14:textId="77777777" w:rsidR="009D6991" w:rsidRPr="009D6991" w:rsidRDefault="009D6991" w:rsidP="009D6991">
      <w:pPr>
        <w:numPr>
          <w:ilvl w:val="1"/>
          <w:numId w:val="23"/>
        </w:numPr>
      </w:pPr>
      <w:r w:rsidRPr="009D6991">
        <w:t>Do not give up on them and do not take their mistrust _________.</w:t>
      </w:r>
    </w:p>
    <w:p w14:paraId="17F99C41" w14:textId="77777777" w:rsidR="00FC6C76" w:rsidRDefault="00FC6C76" w:rsidP="00FC6C76"/>
    <w:p w14:paraId="5753968C" w14:textId="1059CC48" w:rsidR="009D6991" w:rsidRDefault="00511052" w:rsidP="00F67C43">
      <w:pPr>
        <w:pStyle w:val="Heading1"/>
      </w:pPr>
      <w:bookmarkStart w:id="8" w:name="_Toc187611859"/>
      <w:r>
        <w:t>17.9 Reference</w:t>
      </w:r>
      <w:r w:rsidR="009D6991" w:rsidRPr="009D6991">
        <w:t xml:space="preserve"> Sheet: Considerations for Age-Appropriate Interview Questions</w:t>
      </w:r>
      <w:bookmarkEnd w:id="8"/>
    </w:p>
    <w:p w14:paraId="0D6D805C" w14:textId="77777777" w:rsidR="001B03BA" w:rsidRPr="009D6991" w:rsidRDefault="001B03BA" w:rsidP="001B03BA">
      <w:pPr>
        <w:jc w:val="center"/>
        <w:rPr>
          <w:b/>
          <w:bCs/>
        </w:rPr>
      </w:pPr>
      <w:r>
        <w:rPr>
          <w:b/>
          <w:bCs/>
        </w:rPr>
        <w:t>(There are no blanks in this section. For students’ study and reference)</w:t>
      </w:r>
    </w:p>
    <w:p w14:paraId="3CC35DCA" w14:textId="77777777" w:rsidR="009D6991" w:rsidRPr="009D6991" w:rsidRDefault="009D6991" w:rsidP="009D6991">
      <w:r w:rsidRPr="009D6991">
        <w:t>This reference sheet provides guidance on what types of questions are appropriate to ask children of different age groups during an interview, based on their developmental abilities.</w:t>
      </w:r>
    </w:p>
    <w:p w14:paraId="2DF1DB8F" w14:textId="77777777" w:rsidR="009D6991" w:rsidRPr="009D6991" w:rsidRDefault="00000000" w:rsidP="009D6991">
      <w:r>
        <w:pict w14:anchorId="468A6848">
          <v:rect id="_x0000_i1033" style="width:0;height:1.5pt" o:hralign="center" o:hrstd="t" o:hr="t" fillcolor="#a0a0a0" stroked="f"/>
        </w:pict>
      </w:r>
    </w:p>
    <w:p w14:paraId="3280DA3C" w14:textId="77777777" w:rsidR="009D6991" w:rsidRPr="009D6991" w:rsidRDefault="009D6991" w:rsidP="009D6991">
      <w:pPr>
        <w:rPr>
          <w:b/>
          <w:bCs/>
        </w:rPr>
      </w:pPr>
      <w:r w:rsidRPr="009D6991">
        <w:rPr>
          <w:b/>
          <w:bCs/>
        </w:rPr>
        <w:t>Age Group: 2-4 Years Old</w:t>
      </w:r>
    </w:p>
    <w:p w14:paraId="14410F1C" w14:textId="77777777" w:rsidR="009D6991" w:rsidRPr="009D6991" w:rsidRDefault="009D6991" w:rsidP="009D6991">
      <w:pPr>
        <w:numPr>
          <w:ilvl w:val="0"/>
          <w:numId w:val="24"/>
        </w:numPr>
      </w:pPr>
      <w:r w:rsidRPr="009D6991">
        <w:rPr>
          <w:b/>
          <w:bCs/>
        </w:rPr>
        <w:t>Who</w:t>
      </w:r>
      <w:r w:rsidRPr="009D6991">
        <w:t>:</w:t>
      </w:r>
    </w:p>
    <w:p w14:paraId="1EED5A73" w14:textId="77777777" w:rsidR="009D6991" w:rsidRPr="009D6991" w:rsidRDefault="009D6991" w:rsidP="009D6991">
      <w:pPr>
        <w:numPr>
          <w:ilvl w:val="1"/>
          <w:numId w:val="24"/>
        </w:numPr>
      </w:pPr>
      <w:r w:rsidRPr="009D6991">
        <w:rPr>
          <w:rFonts w:ascii="Segoe UI Emoji" w:hAnsi="Segoe UI Emoji" w:cs="Segoe UI Emoji"/>
        </w:rPr>
        <w:lastRenderedPageBreak/>
        <w:t>✅</w:t>
      </w:r>
      <w:r w:rsidRPr="009D6991">
        <w:t xml:space="preserve"> Child </w:t>
      </w:r>
      <w:r w:rsidRPr="009D6991">
        <w:rPr>
          <w:b/>
          <w:bCs/>
        </w:rPr>
        <w:t>Should</w:t>
      </w:r>
      <w:r w:rsidRPr="009D6991">
        <w:t xml:space="preserve"> be able to answer these questions.</w:t>
      </w:r>
    </w:p>
    <w:p w14:paraId="12B3A6E0" w14:textId="77777777" w:rsidR="009D6991" w:rsidRPr="009D6991" w:rsidRDefault="009D6991" w:rsidP="009D6991">
      <w:pPr>
        <w:numPr>
          <w:ilvl w:val="0"/>
          <w:numId w:val="24"/>
        </w:numPr>
      </w:pPr>
      <w:r w:rsidRPr="009D6991">
        <w:rPr>
          <w:b/>
          <w:bCs/>
        </w:rPr>
        <w:t>What</w:t>
      </w:r>
      <w:r w:rsidRPr="009D6991">
        <w:t>:</w:t>
      </w:r>
    </w:p>
    <w:p w14:paraId="1115A297" w14:textId="77777777" w:rsidR="009D6991" w:rsidRPr="009D6991" w:rsidRDefault="009D6991" w:rsidP="009D6991">
      <w:pPr>
        <w:numPr>
          <w:ilvl w:val="1"/>
          <w:numId w:val="24"/>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060B2BB6" w14:textId="77777777" w:rsidR="009D6991" w:rsidRPr="009D6991" w:rsidRDefault="009D6991" w:rsidP="009D6991">
      <w:pPr>
        <w:numPr>
          <w:ilvl w:val="0"/>
          <w:numId w:val="24"/>
        </w:numPr>
      </w:pPr>
      <w:r w:rsidRPr="009D6991">
        <w:rPr>
          <w:b/>
          <w:bCs/>
        </w:rPr>
        <w:t>Where</w:t>
      </w:r>
      <w:r w:rsidRPr="009D6991">
        <w:t>:</w:t>
      </w:r>
    </w:p>
    <w:p w14:paraId="7598A913" w14:textId="77777777" w:rsidR="009D6991" w:rsidRPr="009D6991" w:rsidRDefault="009D6991" w:rsidP="009D6991">
      <w:pPr>
        <w:numPr>
          <w:ilvl w:val="1"/>
          <w:numId w:val="24"/>
        </w:numPr>
      </w:pPr>
      <w:r w:rsidRPr="009D6991">
        <w:rPr>
          <w:rFonts w:ascii="Segoe UI Emoji" w:hAnsi="Segoe UI Emoji" w:cs="Segoe UI Emoji"/>
        </w:rPr>
        <w:t>🟨</w:t>
      </w:r>
      <w:r w:rsidRPr="009D6991">
        <w:t xml:space="preserve"> Child </w:t>
      </w:r>
      <w:r w:rsidRPr="009D6991">
        <w:rPr>
          <w:b/>
          <w:bCs/>
        </w:rPr>
        <w:t>MIGHT</w:t>
      </w:r>
      <w:r w:rsidRPr="009D6991">
        <w:t xml:space="preserve"> be able to answer these questions; interviewer should proceed with extreme caution.</w:t>
      </w:r>
    </w:p>
    <w:p w14:paraId="7C9B346F" w14:textId="77777777" w:rsidR="009D6991" w:rsidRPr="009D6991" w:rsidRDefault="009D6991" w:rsidP="009D6991">
      <w:pPr>
        <w:numPr>
          <w:ilvl w:val="0"/>
          <w:numId w:val="24"/>
        </w:numPr>
      </w:pPr>
      <w:r w:rsidRPr="009D6991">
        <w:rPr>
          <w:b/>
          <w:bCs/>
        </w:rPr>
        <w:t>How</w:t>
      </w:r>
      <w:r w:rsidRPr="009D6991">
        <w:t>:</w:t>
      </w:r>
    </w:p>
    <w:p w14:paraId="69379450" w14:textId="77777777" w:rsidR="009D6991" w:rsidRPr="009D6991" w:rsidRDefault="009D6991" w:rsidP="009D6991">
      <w:pPr>
        <w:numPr>
          <w:ilvl w:val="1"/>
          <w:numId w:val="24"/>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1441A2FF" w14:textId="77777777" w:rsidR="009D6991" w:rsidRPr="009D6991" w:rsidRDefault="009D6991" w:rsidP="009D6991">
      <w:pPr>
        <w:numPr>
          <w:ilvl w:val="0"/>
          <w:numId w:val="24"/>
        </w:numPr>
      </w:pPr>
      <w:r w:rsidRPr="009D6991">
        <w:rPr>
          <w:b/>
          <w:bCs/>
        </w:rPr>
        <w:t>Chronological Narrative</w:t>
      </w:r>
      <w:r w:rsidRPr="009D6991">
        <w:t>:</w:t>
      </w:r>
    </w:p>
    <w:p w14:paraId="3516D3A0" w14:textId="77777777" w:rsidR="009D6991" w:rsidRPr="009D6991" w:rsidRDefault="009D6991" w:rsidP="009D6991">
      <w:pPr>
        <w:numPr>
          <w:ilvl w:val="1"/>
          <w:numId w:val="24"/>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47C16370" w14:textId="77777777" w:rsidR="009D6991" w:rsidRPr="009D6991" w:rsidRDefault="009D6991" w:rsidP="009D6991">
      <w:pPr>
        <w:numPr>
          <w:ilvl w:val="0"/>
          <w:numId w:val="24"/>
        </w:numPr>
      </w:pPr>
      <w:r w:rsidRPr="009D6991">
        <w:rPr>
          <w:b/>
          <w:bCs/>
        </w:rPr>
        <w:t>Duration</w:t>
      </w:r>
      <w:r w:rsidRPr="009D6991">
        <w:t>:</w:t>
      </w:r>
    </w:p>
    <w:p w14:paraId="61109002" w14:textId="77777777" w:rsidR="009D6991" w:rsidRPr="009D6991" w:rsidRDefault="009D6991" w:rsidP="009D6991">
      <w:pPr>
        <w:numPr>
          <w:ilvl w:val="1"/>
          <w:numId w:val="24"/>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53719223" w14:textId="77777777" w:rsidR="009D6991" w:rsidRPr="009D6991" w:rsidRDefault="009D6991" w:rsidP="009D6991">
      <w:pPr>
        <w:numPr>
          <w:ilvl w:val="0"/>
          <w:numId w:val="24"/>
        </w:numPr>
      </w:pPr>
      <w:r w:rsidRPr="009D6991">
        <w:rPr>
          <w:b/>
          <w:bCs/>
        </w:rPr>
        <w:t>Frequency</w:t>
      </w:r>
      <w:r w:rsidRPr="009D6991">
        <w:t>:</w:t>
      </w:r>
    </w:p>
    <w:p w14:paraId="47003AC1" w14:textId="77777777" w:rsidR="009D6991" w:rsidRPr="009D6991" w:rsidRDefault="009D6991" w:rsidP="009D6991">
      <w:pPr>
        <w:numPr>
          <w:ilvl w:val="1"/>
          <w:numId w:val="24"/>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6EDAE97C" w14:textId="77777777" w:rsidR="009D6991" w:rsidRPr="009D6991" w:rsidRDefault="00000000" w:rsidP="009D6991">
      <w:r>
        <w:pict w14:anchorId="46CF786F">
          <v:rect id="_x0000_i1034" style="width:0;height:1.5pt" o:hralign="center" o:hrstd="t" o:hr="t" fillcolor="#a0a0a0" stroked="f"/>
        </w:pict>
      </w:r>
    </w:p>
    <w:p w14:paraId="5F3C1F0C" w14:textId="77777777" w:rsidR="009D6991" w:rsidRPr="009D6991" w:rsidRDefault="009D6991" w:rsidP="009D6991">
      <w:pPr>
        <w:rPr>
          <w:b/>
          <w:bCs/>
        </w:rPr>
      </w:pPr>
      <w:r w:rsidRPr="009D6991">
        <w:rPr>
          <w:b/>
          <w:bCs/>
        </w:rPr>
        <w:t>Age Group: 5-7 Years Old</w:t>
      </w:r>
    </w:p>
    <w:p w14:paraId="208009DF" w14:textId="77777777" w:rsidR="009D6991" w:rsidRPr="009D6991" w:rsidRDefault="009D6991" w:rsidP="009D6991">
      <w:pPr>
        <w:numPr>
          <w:ilvl w:val="0"/>
          <w:numId w:val="25"/>
        </w:numPr>
      </w:pPr>
      <w:r w:rsidRPr="009D6991">
        <w:rPr>
          <w:b/>
          <w:bCs/>
        </w:rPr>
        <w:t>Who</w:t>
      </w:r>
      <w:r w:rsidRPr="009D6991">
        <w:t>:</w:t>
      </w:r>
    </w:p>
    <w:p w14:paraId="6B0762D0" w14:textId="77777777" w:rsidR="009D6991" w:rsidRPr="009D6991" w:rsidRDefault="009D6991" w:rsidP="009D6991">
      <w:pPr>
        <w:numPr>
          <w:ilvl w:val="1"/>
          <w:numId w:val="25"/>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1566A540" w14:textId="77777777" w:rsidR="009D6991" w:rsidRPr="009D6991" w:rsidRDefault="009D6991" w:rsidP="009D6991">
      <w:pPr>
        <w:numPr>
          <w:ilvl w:val="0"/>
          <w:numId w:val="25"/>
        </w:numPr>
      </w:pPr>
      <w:r w:rsidRPr="009D6991">
        <w:rPr>
          <w:b/>
          <w:bCs/>
        </w:rPr>
        <w:t>What</w:t>
      </w:r>
      <w:r w:rsidRPr="009D6991">
        <w:t>:</w:t>
      </w:r>
    </w:p>
    <w:p w14:paraId="1DDE3A14" w14:textId="77777777" w:rsidR="009D6991" w:rsidRPr="009D6991" w:rsidRDefault="009D6991" w:rsidP="009D6991">
      <w:pPr>
        <w:numPr>
          <w:ilvl w:val="1"/>
          <w:numId w:val="25"/>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7166E316" w14:textId="77777777" w:rsidR="009D6991" w:rsidRPr="009D6991" w:rsidRDefault="009D6991" w:rsidP="009D6991">
      <w:pPr>
        <w:numPr>
          <w:ilvl w:val="0"/>
          <w:numId w:val="25"/>
        </w:numPr>
      </w:pPr>
      <w:r w:rsidRPr="009D6991">
        <w:rPr>
          <w:b/>
          <w:bCs/>
        </w:rPr>
        <w:t>Where</w:t>
      </w:r>
      <w:r w:rsidRPr="009D6991">
        <w:t>:</w:t>
      </w:r>
    </w:p>
    <w:p w14:paraId="1322AA52" w14:textId="77777777" w:rsidR="009D6991" w:rsidRPr="009D6991" w:rsidRDefault="009D6991" w:rsidP="009D6991">
      <w:pPr>
        <w:numPr>
          <w:ilvl w:val="1"/>
          <w:numId w:val="25"/>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33ECD1D9" w14:textId="77777777" w:rsidR="009D6991" w:rsidRPr="009D6991" w:rsidRDefault="009D6991" w:rsidP="009D6991">
      <w:pPr>
        <w:numPr>
          <w:ilvl w:val="0"/>
          <w:numId w:val="25"/>
        </w:numPr>
      </w:pPr>
      <w:r w:rsidRPr="009D6991">
        <w:rPr>
          <w:b/>
          <w:bCs/>
        </w:rPr>
        <w:t>How</w:t>
      </w:r>
      <w:r w:rsidRPr="009D6991">
        <w:t>:</w:t>
      </w:r>
    </w:p>
    <w:p w14:paraId="1F3B454E" w14:textId="77777777" w:rsidR="009D6991" w:rsidRPr="009D6991" w:rsidRDefault="009D6991" w:rsidP="009D6991">
      <w:pPr>
        <w:numPr>
          <w:ilvl w:val="1"/>
          <w:numId w:val="25"/>
        </w:numPr>
      </w:pPr>
      <w:r w:rsidRPr="009D6991">
        <w:rPr>
          <w:rFonts w:ascii="Segoe UI Emoji" w:hAnsi="Segoe UI Emoji" w:cs="Segoe UI Emoji"/>
        </w:rPr>
        <w:lastRenderedPageBreak/>
        <w:t>🟨</w:t>
      </w:r>
      <w:r w:rsidRPr="009D6991">
        <w:t xml:space="preserve"> Child </w:t>
      </w:r>
      <w:r w:rsidRPr="009D6991">
        <w:rPr>
          <w:b/>
          <w:bCs/>
        </w:rPr>
        <w:t>MIGHT</w:t>
      </w:r>
      <w:r w:rsidRPr="009D6991">
        <w:t xml:space="preserve"> be able to answer these questions; interviewer should proceed with extreme caution.</w:t>
      </w:r>
    </w:p>
    <w:p w14:paraId="3FDE8226" w14:textId="77777777" w:rsidR="009D6991" w:rsidRPr="009D6991" w:rsidRDefault="009D6991" w:rsidP="009D6991">
      <w:pPr>
        <w:numPr>
          <w:ilvl w:val="0"/>
          <w:numId w:val="25"/>
        </w:numPr>
      </w:pPr>
      <w:r w:rsidRPr="009D6991">
        <w:rPr>
          <w:b/>
          <w:bCs/>
        </w:rPr>
        <w:t>Chronological Narrative</w:t>
      </w:r>
      <w:r w:rsidRPr="009D6991">
        <w:t>:</w:t>
      </w:r>
    </w:p>
    <w:p w14:paraId="5633CA37" w14:textId="77777777" w:rsidR="009D6991" w:rsidRPr="009D6991" w:rsidRDefault="009D6991" w:rsidP="009D6991">
      <w:pPr>
        <w:numPr>
          <w:ilvl w:val="1"/>
          <w:numId w:val="25"/>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1BE174BA" w14:textId="77777777" w:rsidR="009D6991" w:rsidRPr="009D6991" w:rsidRDefault="009D6991" w:rsidP="009D6991">
      <w:pPr>
        <w:numPr>
          <w:ilvl w:val="0"/>
          <w:numId w:val="25"/>
        </w:numPr>
      </w:pPr>
      <w:r w:rsidRPr="009D6991">
        <w:rPr>
          <w:b/>
          <w:bCs/>
        </w:rPr>
        <w:t>Duration</w:t>
      </w:r>
      <w:r w:rsidRPr="009D6991">
        <w:t>:</w:t>
      </w:r>
    </w:p>
    <w:p w14:paraId="3347C7C2" w14:textId="77777777" w:rsidR="009D6991" w:rsidRPr="009D6991" w:rsidRDefault="009D6991" w:rsidP="009D6991">
      <w:pPr>
        <w:numPr>
          <w:ilvl w:val="1"/>
          <w:numId w:val="25"/>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63C71C31" w14:textId="77777777" w:rsidR="009D6991" w:rsidRPr="009D6991" w:rsidRDefault="009D6991" w:rsidP="009D6991">
      <w:pPr>
        <w:numPr>
          <w:ilvl w:val="0"/>
          <w:numId w:val="25"/>
        </w:numPr>
      </w:pPr>
      <w:r w:rsidRPr="009D6991">
        <w:rPr>
          <w:b/>
          <w:bCs/>
        </w:rPr>
        <w:t>Frequency</w:t>
      </w:r>
      <w:r w:rsidRPr="009D6991">
        <w:t>:</w:t>
      </w:r>
    </w:p>
    <w:p w14:paraId="68915EE9" w14:textId="77777777" w:rsidR="009D6991" w:rsidRPr="009D6991" w:rsidRDefault="009D6991" w:rsidP="009D6991">
      <w:pPr>
        <w:numPr>
          <w:ilvl w:val="1"/>
          <w:numId w:val="25"/>
        </w:numPr>
      </w:pP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2BF30C0E" w14:textId="77777777" w:rsidR="009D6991" w:rsidRPr="009D6991" w:rsidRDefault="00000000" w:rsidP="009D6991">
      <w:r>
        <w:pict w14:anchorId="204C11D8">
          <v:rect id="_x0000_i1035" style="width:0;height:1.5pt" o:hralign="center" o:hrstd="t" o:hr="t" fillcolor="#a0a0a0" stroked="f"/>
        </w:pict>
      </w:r>
    </w:p>
    <w:p w14:paraId="26222EC8" w14:textId="77777777" w:rsidR="009D6991" w:rsidRPr="009D6991" w:rsidRDefault="009D6991" w:rsidP="009D6991">
      <w:pPr>
        <w:rPr>
          <w:b/>
          <w:bCs/>
        </w:rPr>
      </w:pPr>
      <w:r w:rsidRPr="009D6991">
        <w:rPr>
          <w:b/>
          <w:bCs/>
        </w:rPr>
        <w:t>Age Group: 8-12 Years Old</w:t>
      </w:r>
    </w:p>
    <w:p w14:paraId="08698341" w14:textId="77777777" w:rsidR="009D6991" w:rsidRPr="009D6991" w:rsidRDefault="009D6991" w:rsidP="009D6991">
      <w:pPr>
        <w:numPr>
          <w:ilvl w:val="0"/>
          <w:numId w:val="26"/>
        </w:numPr>
      </w:pPr>
      <w:r w:rsidRPr="009D6991">
        <w:rPr>
          <w:b/>
          <w:bCs/>
        </w:rPr>
        <w:t>Who</w:t>
      </w:r>
      <w:r w:rsidRPr="009D6991">
        <w:t>:</w:t>
      </w:r>
    </w:p>
    <w:p w14:paraId="52DD0ADC"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04F6873F" w14:textId="77777777" w:rsidR="009D6991" w:rsidRPr="009D6991" w:rsidRDefault="009D6991" w:rsidP="009D6991">
      <w:pPr>
        <w:numPr>
          <w:ilvl w:val="0"/>
          <w:numId w:val="26"/>
        </w:numPr>
      </w:pPr>
      <w:r w:rsidRPr="009D6991">
        <w:rPr>
          <w:b/>
          <w:bCs/>
        </w:rPr>
        <w:t>What</w:t>
      </w:r>
      <w:r w:rsidRPr="009D6991">
        <w:t>:</w:t>
      </w:r>
    </w:p>
    <w:p w14:paraId="00AF2FE4"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5BCCF38D" w14:textId="77777777" w:rsidR="009D6991" w:rsidRPr="009D6991" w:rsidRDefault="009D6991" w:rsidP="009D6991">
      <w:pPr>
        <w:numPr>
          <w:ilvl w:val="0"/>
          <w:numId w:val="26"/>
        </w:numPr>
      </w:pPr>
      <w:r w:rsidRPr="009D6991">
        <w:rPr>
          <w:b/>
          <w:bCs/>
        </w:rPr>
        <w:t>Where</w:t>
      </w:r>
      <w:r w:rsidRPr="009D6991">
        <w:t>:</w:t>
      </w:r>
    </w:p>
    <w:p w14:paraId="60A84B21"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33570D4D" w14:textId="77777777" w:rsidR="009D6991" w:rsidRPr="009D6991" w:rsidRDefault="009D6991" w:rsidP="009D6991">
      <w:pPr>
        <w:numPr>
          <w:ilvl w:val="0"/>
          <w:numId w:val="26"/>
        </w:numPr>
      </w:pPr>
      <w:r w:rsidRPr="009D6991">
        <w:rPr>
          <w:b/>
          <w:bCs/>
        </w:rPr>
        <w:t>How</w:t>
      </w:r>
      <w:r w:rsidRPr="009D6991">
        <w:t>:</w:t>
      </w:r>
    </w:p>
    <w:p w14:paraId="2DA6146C"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576A37B8" w14:textId="77777777" w:rsidR="009D6991" w:rsidRPr="009D6991" w:rsidRDefault="009D6991" w:rsidP="009D6991">
      <w:pPr>
        <w:numPr>
          <w:ilvl w:val="0"/>
          <w:numId w:val="26"/>
        </w:numPr>
      </w:pPr>
      <w:r w:rsidRPr="009D6991">
        <w:rPr>
          <w:b/>
          <w:bCs/>
        </w:rPr>
        <w:t>Chronological Narrative</w:t>
      </w:r>
      <w:r w:rsidRPr="009D6991">
        <w:t>:</w:t>
      </w:r>
    </w:p>
    <w:p w14:paraId="20E8686F"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MIGHT</w:t>
      </w:r>
      <w:r w:rsidRPr="009D6991">
        <w:t xml:space="preserve"> be able to answer these questions; interviewer should proceed with extreme caution.</w:t>
      </w:r>
    </w:p>
    <w:p w14:paraId="0EFB34F5" w14:textId="77777777" w:rsidR="009D6991" w:rsidRPr="009D6991" w:rsidRDefault="009D6991" w:rsidP="009D6991">
      <w:pPr>
        <w:numPr>
          <w:ilvl w:val="0"/>
          <w:numId w:val="26"/>
        </w:numPr>
      </w:pPr>
      <w:r w:rsidRPr="009D6991">
        <w:rPr>
          <w:b/>
          <w:bCs/>
        </w:rPr>
        <w:t>Duration</w:t>
      </w:r>
      <w:r w:rsidRPr="009D6991">
        <w:t>:</w:t>
      </w:r>
    </w:p>
    <w:p w14:paraId="562B4B2F"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MIGHT</w:t>
      </w:r>
      <w:r w:rsidRPr="009D6991">
        <w:t xml:space="preserve"> be able to answer these questions; interviewer should proceed with extreme caution.</w:t>
      </w:r>
    </w:p>
    <w:p w14:paraId="55F01C0B" w14:textId="77777777" w:rsidR="009D6991" w:rsidRPr="009D6991" w:rsidRDefault="009D6991" w:rsidP="009D6991">
      <w:pPr>
        <w:numPr>
          <w:ilvl w:val="0"/>
          <w:numId w:val="26"/>
        </w:numPr>
      </w:pPr>
      <w:r w:rsidRPr="009D6991">
        <w:rPr>
          <w:b/>
          <w:bCs/>
        </w:rPr>
        <w:lastRenderedPageBreak/>
        <w:t>Frequency</w:t>
      </w:r>
      <w:r w:rsidRPr="009D6991">
        <w:t>:</w:t>
      </w:r>
    </w:p>
    <w:p w14:paraId="7770C741" w14:textId="77777777" w:rsidR="009D6991" w:rsidRPr="009D6991" w:rsidRDefault="009D6991" w:rsidP="009D6991">
      <w:pPr>
        <w:numPr>
          <w:ilvl w:val="1"/>
          <w:numId w:val="26"/>
        </w:numPr>
      </w:pPr>
      <w:r w:rsidRPr="009D6991">
        <w:rPr>
          <w:rFonts w:ascii="Segoe UI Emoji" w:hAnsi="Segoe UI Emoji" w:cs="Segoe UI Emoji"/>
        </w:rPr>
        <w:t>🟨</w:t>
      </w:r>
      <w:r w:rsidRPr="009D6991">
        <w:t xml:space="preserve"> Child </w:t>
      </w:r>
      <w:r w:rsidRPr="009D6991">
        <w:rPr>
          <w:b/>
          <w:bCs/>
        </w:rPr>
        <w:t>MIGHT</w:t>
      </w:r>
      <w:r w:rsidRPr="009D6991">
        <w:t xml:space="preserve"> be able to answer these questions; interviewer should proceed with extreme caution.</w:t>
      </w:r>
    </w:p>
    <w:p w14:paraId="3C991315" w14:textId="77777777" w:rsidR="009D6991" w:rsidRPr="009D6991" w:rsidRDefault="00000000" w:rsidP="009D6991">
      <w:r>
        <w:pict w14:anchorId="215544F1">
          <v:rect id="_x0000_i1036" style="width:0;height:1.5pt" o:hralign="center" o:hrstd="t" o:hr="t" fillcolor="#a0a0a0" stroked="f"/>
        </w:pict>
      </w:r>
    </w:p>
    <w:p w14:paraId="577DD9E1" w14:textId="77777777" w:rsidR="009D6991" w:rsidRPr="009D6991" w:rsidRDefault="009D6991" w:rsidP="009D6991">
      <w:pPr>
        <w:rPr>
          <w:b/>
          <w:bCs/>
        </w:rPr>
      </w:pPr>
      <w:r w:rsidRPr="009D6991">
        <w:rPr>
          <w:b/>
          <w:bCs/>
        </w:rPr>
        <w:t>Age Group: 13+ Years Old</w:t>
      </w:r>
    </w:p>
    <w:p w14:paraId="121C70FF" w14:textId="77777777" w:rsidR="009D6991" w:rsidRPr="009D6991" w:rsidRDefault="009D6991" w:rsidP="009D6991">
      <w:pPr>
        <w:numPr>
          <w:ilvl w:val="0"/>
          <w:numId w:val="27"/>
        </w:numPr>
      </w:pPr>
      <w:r w:rsidRPr="009D6991">
        <w:rPr>
          <w:b/>
          <w:bCs/>
        </w:rPr>
        <w:t>Who</w:t>
      </w:r>
      <w:r w:rsidRPr="009D6991">
        <w:t>:</w:t>
      </w:r>
    </w:p>
    <w:p w14:paraId="68279B76"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5283D9E1" w14:textId="77777777" w:rsidR="009D6991" w:rsidRPr="009D6991" w:rsidRDefault="009D6991" w:rsidP="009D6991">
      <w:pPr>
        <w:numPr>
          <w:ilvl w:val="0"/>
          <w:numId w:val="27"/>
        </w:numPr>
      </w:pPr>
      <w:r w:rsidRPr="009D6991">
        <w:rPr>
          <w:b/>
          <w:bCs/>
        </w:rPr>
        <w:t>What</w:t>
      </w:r>
      <w:r w:rsidRPr="009D6991">
        <w:t>:</w:t>
      </w:r>
    </w:p>
    <w:p w14:paraId="274A68AD"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6C9E89D0" w14:textId="77777777" w:rsidR="009D6991" w:rsidRPr="009D6991" w:rsidRDefault="009D6991" w:rsidP="009D6991">
      <w:pPr>
        <w:numPr>
          <w:ilvl w:val="0"/>
          <w:numId w:val="27"/>
        </w:numPr>
      </w:pPr>
      <w:r w:rsidRPr="009D6991">
        <w:rPr>
          <w:b/>
          <w:bCs/>
        </w:rPr>
        <w:t>Where</w:t>
      </w:r>
      <w:r w:rsidRPr="009D6991">
        <w:t>:</w:t>
      </w:r>
    </w:p>
    <w:p w14:paraId="1919F005"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1319A23F" w14:textId="77777777" w:rsidR="009D6991" w:rsidRPr="009D6991" w:rsidRDefault="009D6991" w:rsidP="009D6991">
      <w:pPr>
        <w:numPr>
          <w:ilvl w:val="0"/>
          <w:numId w:val="27"/>
        </w:numPr>
      </w:pPr>
      <w:r w:rsidRPr="009D6991">
        <w:rPr>
          <w:b/>
          <w:bCs/>
        </w:rPr>
        <w:t>How</w:t>
      </w:r>
      <w:r w:rsidRPr="009D6991">
        <w:t>:</w:t>
      </w:r>
    </w:p>
    <w:p w14:paraId="597207BA"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069F574C" w14:textId="77777777" w:rsidR="009D6991" w:rsidRPr="009D6991" w:rsidRDefault="009D6991" w:rsidP="009D6991">
      <w:pPr>
        <w:numPr>
          <w:ilvl w:val="0"/>
          <w:numId w:val="27"/>
        </w:numPr>
      </w:pPr>
      <w:r w:rsidRPr="009D6991">
        <w:rPr>
          <w:b/>
          <w:bCs/>
        </w:rPr>
        <w:t>Chronological Narrative</w:t>
      </w:r>
      <w:r w:rsidRPr="009D6991">
        <w:t>:</w:t>
      </w:r>
    </w:p>
    <w:p w14:paraId="29E4A13A"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430A04C3" w14:textId="77777777" w:rsidR="009D6991" w:rsidRPr="009D6991" w:rsidRDefault="009D6991" w:rsidP="009D6991">
      <w:pPr>
        <w:numPr>
          <w:ilvl w:val="0"/>
          <w:numId w:val="27"/>
        </w:numPr>
      </w:pPr>
      <w:r w:rsidRPr="009D6991">
        <w:rPr>
          <w:b/>
          <w:bCs/>
        </w:rPr>
        <w:t>Duration</w:t>
      </w:r>
      <w:r w:rsidRPr="009D6991">
        <w:t>:</w:t>
      </w:r>
    </w:p>
    <w:p w14:paraId="72658CBF"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3CD56868" w14:textId="77777777" w:rsidR="009D6991" w:rsidRPr="009D6991" w:rsidRDefault="009D6991" w:rsidP="009D6991">
      <w:pPr>
        <w:numPr>
          <w:ilvl w:val="0"/>
          <w:numId w:val="27"/>
        </w:numPr>
      </w:pPr>
      <w:r w:rsidRPr="009D6991">
        <w:rPr>
          <w:b/>
          <w:bCs/>
        </w:rPr>
        <w:t>Frequency</w:t>
      </w:r>
      <w:r w:rsidRPr="009D6991">
        <w:t>:</w:t>
      </w:r>
    </w:p>
    <w:p w14:paraId="621342B5" w14:textId="77777777" w:rsidR="009D6991" w:rsidRPr="009D6991" w:rsidRDefault="009D6991" w:rsidP="009D6991">
      <w:pPr>
        <w:numPr>
          <w:ilvl w:val="1"/>
          <w:numId w:val="27"/>
        </w:numPr>
      </w:pPr>
      <w:r w:rsidRPr="009D6991">
        <w:rPr>
          <w:rFonts w:ascii="Segoe UI Emoji" w:hAnsi="Segoe UI Emoji" w:cs="Segoe UI Emoji"/>
        </w:rPr>
        <w:t>🟨</w:t>
      </w:r>
      <w:r w:rsidRPr="009D6991">
        <w:t xml:space="preserve"> Child </w:t>
      </w:r>
      <w:r w:rsidRPr="009D6991">
        <w:rPr>
          <w:b/>
          <w:bCs/>
        </w:rPr>
        <w:t>MIGHT</w:t>
      </w:r>
      <w:r w:rsidRPr="009D6991">
        <w:t xml:space="preserve"> be able to answer these questions; interviewer should proceed with extreme caution.</w:t>
      </w:r>
    </w:p>
    <w:p w14:paraId="17F30D4C" w14:textId="77777777" w:rsidR="009D6991" w:rsidRPr="009D6991" w:rsidRDefault="00000000" w:rsidP="009D6991">
      <w:r>
        <w:pict w14:anchorId="5F42913D">
          <v:rect id="_x0000_i1037" style="width:0;height:1.5pt" o:hralign="center" o:hrstd="t" o:hr="t" fillcolor="#a0a0a0" stroked="f"/>
        </w:pict>
      </w:r>
    </w:p>
    <w:p w14:paraId="6251D388" w14:textId="77777777" w:rsidR="009D6991" w:rsidRPr="009D6991" w:rsidRDefault="009D6991" w:rsidP="009D6991">
      <w:pPr>
        <w:rPr>
          <w:b/>
          <w:bCs/>
        </w:rPr>
      </w:pPr>
      <w:r w:rsidRPr="009D6991">
        <w:rPr>
          <w:b/>
          <w:bCs/>
        </w:rPr>
        <w:t>Key:</w:t>
      </w:r>
    </w:p>
    <w:p w14:paraId="782CE7B6" w14:textId="77777777" w:rsidR="009D6991" w:rsidRPr="009D6991" w:rsidRDefault="009D6991" w:rsidP="009D6991">
      <w:pPr>
        <w:numPr>
          <w:ilvl w:val="0"/>
          <w:numId w:val="28"/>
        </w:numPr>
      </w:pPr>
      <w:r w:rsidRPr="009D6991">
        <w:rPr>
          <w:b/>
          <w:bCs/>
        </w:rPr>
        <w:t>Green</w:t>
      </w:r>
      <w:r w:rsidRPr="009D6991">
        <w:t xml:space="preserve"> (</w:t>
      </w:r>
      <w:r w:rsidRPr="009D6991">
        <w:rPr>
          <w:rFonts w:ascii="Segoe UI Emoji" w:hAnsi="Segoe UI Emoji" w:cs="Segoe UI Emoji"/>
        </w:rPr>
        <w:t>✅</w:t>
      </w:r>
      <w:r w:rsidRPr="009D6991">
        <w:t xml:space="preserve">): Child </w:t>
      </w:r>
      <w:r w:rsidRPr="009D6991">
        <w:rPr>
          <w:b/>
          <w:bCs/>
        </w:rPr>
        <w:t>Should</w:t>
      </w:r>
      <w:r w:rsidRPr="009D6991">
        <w:t xml:space="preserve"> be able to answer these questions.</w:t>
      </w:r>
    </w:p>
    <w:p w14:paraId="6DC2331E" w14:textId="77777777" w:rsidR="009D6991" w:rsidRPr="009D6991" w:rsidRDefault="009D6991" w:rsidP="009D6991">
      <w:pPr>
        <w:numPr>
          <w:ilvl w:val="0"/>
          <w:numId w:val="28"/>
        </w:numPr>
      </w:pPr>
      <w:r w:rsidRPr="009D6991">
        <w:rPr>
          <w:b/>
          <w:bCs/>
        </w:rPr>
        <w:t>Yellow</w:t>
      </w:r>
      <w:r w:rsidRPr="009D6991">
        <w:t xml:space="preserve"> (</w:t>
      </w:r>
      <w:r w:rsidRPr="009D6991">
        <w:rPr>
          <w:rFonts w:ascii="Segoe UI Emoji" w:hAnsi="Segoe UI Emoji" w:cs="Segoe UI Emoji"/>
        </w:rPr>
        <w:t>🟨</w:t>
      </w:r>
      <w:r w:rsidRPr="009D6991">
        <w:t xml:space="preserve">): Child </w:t>
      </w:r>
      <w:r w:rsidRPr="009D6991">
        <w:rPr>
          <w:b/>
          <w:bCs/>
        </w:rPr>
        <w:t>MIGHT</w:t>
      </w:r>
      <w:r w:rsidRPr="009D6991">
        <w:t xml:space="preserve"> be able to answer these questions; interviewer should proceed with extreme caution.</w:t>
      </w:r>
    </w:p>
    <w:p w14:paraId="4E2FE56E" w14:textId="77777777" w:rsidR="009D6991" w:rsidRPr="009D6991" w:rsidRDefault="009D6991" w:rsidP="009D6991">
      <w:pPr>
        <w:numPr>
          <w:ilvl w:val="0"/>
          <w:numId w:val="28"/>
        </w:numPr>
      </w:pPr>
      <w:r w:rsidRPr="009D6991">
        <w:rPr>
          <w:b/>
          <w:bCs/>
        </w:rPr>
        <w:lastRenderedPageBreak/>
        <w:t>Red</w:t>
      </w:r>
      <w:r w:rsidRPr="009D6991">
        <w:t xml:space="preserve"> (</w:t>
      </w:r>
      <w:r w:rsidRPr="009D6991">
        <w:rPr>
          <w:rFonts w:ascii="Segoe UI Emoji" w:hAnsi="Segoe UI Emoji" w:cs="Segoe UI Emoji"/>
        </w:rPr>
        <w:t>🔴</w:t>
      </w:r>
      <w:r w:rsidRPr="009D6991">
        <w:t xml:space="preserve">): Child </w:t>
      </w:r>
      <w:r w:rsidRPr="009D6991">
        <w:rPr>
          <w:b/>
          <w:bCs/>
        </w:rPr>
        <w:t>WILL NOT</w:t>
      </w:r>
      <w:r w:rsidRPr="009D6991">
        <w:t xml:space="preserve"> be able to answer these questions; interviewer should not ask.</w:t>
      </w:r>
    </w:p>
    <w:p w14:paraId="1E819D95" w14:textId="77777777" w:rsidR="009D6991" w:rsidRPr="009D6991" w:rsidRDefault="00000000" w:rsidP="009D6991">
      <w:r>
        <w:pict w14:anchorId="17CABA23">
          <v:rect id="_x0000_i1038" style="width:0;height:1.5pt" o:hralign="center" o:hrstd="t" o:hr="t" fillcolor="#a0a0a0" stroked="f"/>
        </w:pict>
      </w:r>
    </w:p>
    <w:p w14:paraId="6D8710D4" w14:textId="77777777" w:rsidR="009D6991" w:rsidRPr="009D6991" w:rsidRDefault="009D6991" w:rsidP="009D6991">
      <w:r w:rsidRPr="009D6991">
        <w:rPr>
          <w:b/>
          <w:bCs/>
        </w:rPr>
        <w:t>Important Note:</w:t>
      </w:r>
      <w:r w:rsidRPr="009D6991">
        <w:br/>
        <w:t>Many factors influence a child's ability to answer questions, including their developmental level, memory, and any internal or external blocks to disclosure. This chart provides general guidance and should NOT be considered valid in all cases</w:t>
      </w:r>
    </w:p>
    <w:p w14:paraId="3E1AC979" w14:textId="77777777" w:rsidR="00511052" w:rsidRDefault="00511052" w:rsidP="00511052"/>
    <w:p w14:paraId="129A13A4" w14:textId="3328C503" w:rsidR="00511052" w:rsidRPr="00511052" w:rsidRDefault="00511052" w:rsidP="00F67C43">
      <w:pPr>
        <w:pStyle w:val="Heading1"/>
      </w:pPr>
      <w:bookmarkStart w:id="9" w:name="_Toc187611860"/>
      <w:r w:rsidRPr="00511052">
        <w:t>17.10 Recognize Sexual Assault Victims’ Rights</w:t>
      </w:r>
      <w:bookmarkEnd w:id="9"/>
    </w:p>
    <w:p w14:paraId="3BF0267D" w14:textId="77777777" w:rsidR="00511052" w:rsidRPr="00511052" w:rsidRDefault="00511052" w:rsidP="00511052">
      <w:r w:rsidRPr="00511052">
        <w:t xml:space="preserve">A. </w:t>
      </w:r>
      <w:r w:rsidRPr="00511052">
        <w:rPr>
          <w:b/>
          <w:bCs/>
        </w:rPr>
        <w:t>Duties of Peace Officers Regarding Victims of Sexual Assault</w:t>
      </w:r>
    </w:p>
    <w:p w14:paraId="07014DD3" w14:textId="77777777" w:rsidR="00511052" w:rsidRPr="00511052" w:rsidRDefault="00511052" w:rsidP="00511052">
      <w:pPr>
        <w:numPr>
          <w:ilvl w:val="0"/>
          <w:numId w:val="29"/>
        </w:numPr>
      </w:pPr>
      <w:r w:rsidRPr="00511052">
        <w:t>According to the Texas Code of Criminal Procedure, Art. 56A.403, peace officers shall:</w:t>
      </w:r>
    </w:p>
    <w:p w14:paraId="581344E8" w14:textId="77777777" w:rsidR="00511052" w:rsidRPr="00511052" w:rsidRDefault="00511052" w:rsidP="00511052">
      <w:pPr>
        <w:numPr>
          <w:ilvl w:val="1"/>
          <w:numId w:val="29"/>
        </w:numPr>
      </w:pPr>
      <w:r w:rsidRPr="00511052">
        <w:t>Provide the victim a written referral to the nearest _________ assault program.</w:t>
      </w:r>
    </w:p>
    <w:p w14:paraId="76476D64" w14:textId="77777777" w:rsidR="00511052" w:rsidRPr="00511052" w:rsidRDefault="00511052" w:rsidP="00511052">
      <w:pPr>
        <w:numPr>
          <w:ilvl w:val="1"/>
          <w:numId w:val="29"/>
        </w:numPr>
      </w:pPr>
      <w:r w:rsidRPr="00511052">
        <w:t>Provide the victim a written notice that contains the rights of victims and information about _________-Kit.</w:t>
      </w:r>
    </w:p>
    <w:p w14:paraId="2D3C91DC" w14:textId="77777777" w:rsidR="00511052" w:rsidRPr="00511052" w:rsidRDefault="00511052" w:rsidP="00511052">
      <w:pPr>
        <w:numPr>
          <w:ilvl w:val="1"/>
          <w:numId w:val="29"/>
        </w:numPr>
      </w:pPr>
      <w:r w:rsidRPr="00511052">
        <w:t>Offer to request a forensic medical _________ on behalf of the victim.</w:t>
      </w:r>
    </w:p>
    <w:p w14:paraId="07B47A92" w14:textId="77777777" w:rsidR="00511052" w:rsidRPr="00511052" w:rsidRDefault="00511052" w:rsidP="00511052">
      <w:pPr>
        <w:numPr>
          <w:ilvl w:val="1"/>
          <w:numId w:val="29"/>
        </w:numPr>
      </w:pPr>
      <w:r w:rsidRPr="00511052">
        <w:t>Coordinate with a local response team, such as a Sexual Assault Response Team (SART), to provide continuing _________ to the victim and/or to further investigate the offense.</w:t>
      </w:r>
    </w:p>
    <w:p w14:paraId="31CED7C1" w14:textId="77777777" w:rsidR="00511052" w:rsidRPr="00511052" w:rsidRDefault="00511052" w:rsidP="00511052">
      <w:pPr>
        <w:numPr>
          <w:ilvl w:val="1"/>
          <w:numId w:val="29"/>
        </w:numPr>
      </w:pPr>
      <w:r w:rsidRPr="00511052">
        <w:t>Texas Local Government Code §351.252 requires every county to establish a _________.</w:t>
      </w:r>
    </w:p>
    <w:p w14:paraId="6737E11A" w14:textId="77777777" w:rsidR="00511052" w:rsidRPr="00511052" w:rsidRDefault="00511052" w:rsidP="00511052">
      <w:r w:rsidRPr="00511052">
        <w:t xml:space="preserve">B. </w:t>
      </w:r>
      <w:r w:rsidRPr="00511052">
        <w:rPr>
          <w:b/>
          <w:bCs/>
        </w:rPr>
        <w:t>Additional Rights of Victims of Sexual Assault, Indecent Assault, Stalking, or Trafficking</w:t>
      </w:r>
    </w:p>
    <w:p w14:paraId="65C3820D" w14:textId="77777777" w:rsidR="00511052" w:rsidRPr="00511052" w:rsidRDefault="00511052" w:rsidP="00511052">
      <w:pPr>
        <w:numPr>
          <w:ilvl w:val="0"/>
          <w:numId w:val="30"/>
        </w:numPr>
      </w:pPr>
      <w:r w:rsidRPr="00511052">
        <w:t>According to the Texas Code of Criminal Procedure, Art. 56A.052, victims of sexual assault receive additional rights, including:</w:t>
      </w:r>
    </w:p>
    <w:p w14:paraId="1861243C" w14:textId="77777777" w:rsidR="00511052" w:rsidRPr="00511052" w:rsidRDefault="00511052" w:rsidP="00511052">
      <w:pPr>
        <w:numPr>
          <w:ilvl w:val="1"/>
          <w:numId w:val="30"/>
        </w:numPr>
      </w:pPr>
      <w:r w:rsidRPr="00511052">
        <w:t>The right to a forensic medical exam, and the right to test for acquired immune deficiency syndrome (</w:t>
      </w:r>
      <w:r w:rsidRPr="00511052">
        <w:rPr>
          <w:b/>
          <w:bCs/>
          <w:i/>
          <w:iCs/>
        </w:rPr>
        <w:t>) and/or human immunodeficiency virus (</w:t>
      </w:r>
      <w:r w:rsidRPr="00511052">
        <w:t>) infection.</w:t>
      </w:r>
    </w:p>
    <w:p w14:paraId="61B7E0C5" w14:textId="77777777" w:rsidR="00511052" w:rsidRPr="00511052" w:rsidRDefault="00511052" w:rsidP="00511052">
      <w:pPr>
        <w:numPr>
          <w:ilvl w:val="1"/>
          <w:numId w:val="30"/>
        </w:numPr>
      </w:pPr>
      <w:r w:rsidRPr="00511052">
        <w:t>The right to counseling for AIDS and HIV infection.</w:t>
      </w:r>
    </w:p>
    <w:p w14:paraId="6636D0A3" w14:textId="77777777" w:rsidR="00511052" w:rsidRPr="00511052" w:rsidRDefault="00511052" w:rsidP="00511052">
      <w:pPr>
        <w:numPr>
          <w:ilvl w:val="1"/>
          <w:numId w:val="30"/>
        </w:numPr>
      </w:pPr>
      <w:r w:rsidRPr="00511052">
        <w:lastRenderedPageBreak/>
        <w:t>The right to be informed about the status of _________ collected from the victim.</w:t>
      </w:r>
    </w:p>
    <w:p w14:paraId="5FEEECB5" w14:textId="77777777" w:rsidR="00511052" w:rsidRPr="00511052" w:rsidRDefault="00511052" w:rsidP="00511052">
      <w:pPr>
        <w:numPr>
          <w:ilvl w:val="1"/>
          <w:numId w:val="30"/>
        </w:numPr>
      </w:pPr>
      <w:r w:rsidRPr="00511052">
        <w:t>The right to receive information about the _________ of the defense.</w:t>
      </w:r>
    </w:p>
    <w:p w14:paraId="6BFBC061" w14:textId="77777777" w:rsidR="00511052" w:rsidRPr="00511052" w:rsidRDefault="00511052" w:rsidP="00511052">
      <w:r w:rsidRPr="00511052">
        <w:t xml:space="preserve">C. </w:t>
      </w:r>
      <w:r w:rsidRPr="00511052">
        <w:rPr>
          <w:b/>
          <w:bCs/>
        </w:rPr>
        <w:t>Forensic Medical Examination</w:t>
      </w:r>
    </w:p>
    <w:p w14:paraId="34104745" w14:textId="77777777" w:rsidR="00511052" w:rsidRPr="00511052" w:rsidRDefault="00511052" w:rsidP="00511052">
      <w:pPr>
        <w:numPr>
          <w:ilvl w:val="0"/>
          <w:numId w:val="31"/>
        </w:numPr>
      </w:pPr>
      <w:r w:rsidRPr="00511052">
        <w:t>According to the Texas Code of Criminal Procedure, Art. 56A.303:</w:t>
      </w:r>
    </w:p>
    <w:p w14:paraId="6F8AE99F" w14:textId="77777777" w:rsidR="00511052" w:rsidRPr="00511052" w:rsidRDefault="00511052" w:rsidP="00511052">
      <w:pPr>
        <w:numPr>
          <w:ilvl w:val="1"/>
          <w:numId w:val="31"/>
        </w:numPr>
      </w:pPr>
      <w:r w:rsidRPr="00511052">
        <w:t>There is no _________ for the forensic medical examination.</w:t>
      </w:r>
    </w:p>
    <w:p w14:paraId="3F316482" w14:textId="77777777" w:rsidR="00511052" w:rsidRPr="00511052" w:rsidRDefault="00511052" w:rsidP="00511052">
      <w:pPr>
        <w:numPr>
          <w:ilvl w:val="1"/>
          <w:numId w:val="31"/>
        </w:numPr>
      </w:pPr>
      <w:r w:rsidRPr="00511052">
        <w:t>Victims have a legal right to obtain an exam within _________ hours of assault and to refuse the exam.</w:t>
      </w:r>
    </w:p>
    <w:p w14:paraId="64E9B0DB" w14:textId="77777777" w:rsidR="00511052" w:rsidRPr="00511052" w:rsidRDefault="00511052" w:rsidP="00511052">
      <w:pPr>
        <w:numPr>
          <w:ilvl w:val="1"/>
          <w:numId w:val="31"/>
        </w:numPr>
      </w:pPr>
      <w:r w:rsidRPr="00511052">
        <w:t>In the case of child victims, a medical forensic exam should always be conducted, regardless of how long ago the assault occurred. Children must be at least _________ years old to refuse any medical examination.</w:t>
      </w:r>
    </w:p>
    <w:p w14:paraId="7432B565" w14:textId="77777777" w:rsidR="00511052" w:rsidRPr="00511052" w:rsidRDefault="00511052" w:rsidP="00511052">
      <w:pPr>
        <w:numPr>
          <w:ilvl w:val="1"/>
          <w:numId w:val="31"/>
        </w:numPr>
      </w:pPr>
      <w:r w:rsidRPr="00511052">
        <w:t>The examination must be conducted by a qualified medical professional, usually a Sexual Assault Nurse Examiner (_________).</w:t>
      </w:r>
    </w:p>
    <w:p w14:paraId="5865DCD9" w14:textId="77777777" w:rsidR="00511052" w:rsidRPr="00511052" w:rsidRDefault="00511052" w:rsidP="00511052">
      <w:pPr>
        <w:numPr>
          <w:ilvl w:val="1"/>
          <w:numId w:val="31"/>
        </w:numPr>
      </w:pPr>
      <w:r w:rsidRPr="00511052">
        <w:t>Officers may encourage the victim to gather a change of _________ in case clothing is collected as evidence and to avoid eating, drinking, showering, using the restroom, or brushing their _________ to preserve evidence.</w:t>
      </w:r>
    </w:p>
    <w:p w14:paraId="56D66618" w14:textId="77777777" w:rsidR="00511052" w:rsidRPr="00511052" w:rsidRDefault="00511052" w:rsidP="00511052">
      <w:r w:rsidRPr="00511052">
        <w:t xml:space="preserve">D. </w:t>
      </w:r>
      <w:r w:rsidRPr="00511052">
        <w:rPr>
          <w:b/>
          <w:bCs/>
        </w:rPr>
        <w:t>Statewide Electronic Tracking System</w:t>
      </w:r>
    </w:p>
    <w:p w14:paraId="7A178AD2" w14:textId="77777777" w:rsidR="00511052" w:rsidRPr="00511052" w:rsidRDefault="00511052" w:rsidP="00511052">
      <w:pPr>
        <w:numPr>
          <w:ilvl w:val="0"/>
          <w:numId w:val="32"/>
        </w:numPr>
      </w:pPr>
      <w:r w:rsidRPr="00511052">
        <w:t>According to the Texas Government Code, Sec. 420.034, officers must provide information about _________-Kit, even if the victim does not wish to pursue the investigation.</w:t>
      </w:r>
    </w:p>
    <w:p w14:paraId="74358DE7" w14:textId="77777777" w:rsidR="00511052" w:rsidRPr="00511052" w:rsidRDefault="00511052" w:rsidP="00511052">
      <w:r w:rsidRPr="00511052">
        <w:t xml:space="preserve">E. </w:t>
      </w:r>
      <w:r w:rsidRPr="00511052">
        <w:rPr>
          <w:b/>
          <w:bCs/>
        </w:rPr>
        <w:t>Confidentiality of Information</w:t>
      </w:r>
    </w:p>
    <w:p w14:paraId="4591BB3F" w14:textId="77777777" w:rsidR="00511052" w:rsidRPr="00511052" w:rsidRDefault="00511052" w:rsidP="00511052">
      <w:pPr>
        <w:numPr>
          <w:ilvl w:val="0"/>
          <w:numId w:val="33"/>
        </w:numPr>
      </w:pPr>
      <w:r w:rsidRPr="00511052">
        <w:t>According to the Texas Government Code, Sec. 552.138, information maintained by a family violence shelter center, victims of trafficking shelter center, or sexual assault program is exempt from being public _________.</w:t>
      </w:r>
    </w:p>
    <w:p w14:paraId="02C9421F" w14:textId="77777777" w:rsidR="00511052" w:rsidRPr="00511052" w:rsidRDefault="00511052" w:rsidP="00511052">
      <w:pPr>
        <w:numPr>
          <w:ilvl w:val="0"/>
          <w:numId w:val="33"/>
        </w:numPr>
      </w:pPr>
      <w:r w:rsidRPr="00511052">
        <w:t>According to the Texas Code of Criminal Procedure, Ch. 58 Subchapter C, victims can adopt _________ to be used on public files and records concerning the offense. Once a pseudonym is used, the victim’s identifying information is _________ and prohibited from disclosure unless it serves a purpose to the investigation or prosecution of the offense.</w:t>
      </w:r>
    </w:p>
    <w:p w14:paraId="7DFA57C1" w14:textId="77777777" w:rsidR="00511052" w:rsidRPr="00511052" w:rsidRDefault="00511052" w:rsidP="00511052">
      <w:pPr>
        <w:numPr>
          <w:ilvl w:val="0"/>
          <w:numId w:val="33"/>
        </w:numPr>
      </w:pPr>
      <w:r w:rsidRPr="00511052">
        <w:t>Disclosure of a child sexual assault victim’s identifying information to anyone not assisting in the investigation, prosecution, or defense of the case is _________.</w:t>
      </w:r>
    </w:p>
    <w:p w14:paraId="080585AC" w14:textId="77777777" w:rsidR="00511052" w:rsidRPr="00511052" w:rsidRDefault="00511052" w:rsidP="00511052">
      <w:r w:rsidRPr="00511052">
        <w:lastRenderedPageBreak/>
        <w:t xml:space="preserve">F. </w:t>
      </w:r>
      <w:r w:rsidRPr="00511052">
        <w:rPr>
          <w:b/>
          <w:bCs/>
        </w:rPr>
        <w:t>Sexual Assault/Stalking/Trafficking Protective Order (SAPO)</w:t>
      </w:r>
    </w:p>
    <w:p w14:paraId="56E5D9F2" w14:textId="77777777" w:rsidR="00511052" w:rsidRPr="00511052" w:rsidRDefault="00511052" w:rsidP="00511052">
      <w:pPr>
        <w:numPr>
          <w:ilvl w:val="0"/>
          <w:numId w:val="34"/>
        </w:numPr>
      </w:pPr>
      <w:r w:rsidRPr="00511052">
        <w:t>According to Texas law, children of any age may apply for a sexual assault, dating violence, or _________ protective order.</w:t>
      </w:r>
    </w:p>
    <w:p w14:paraId="4AE6F72C" w14:textId="77777777" w:rsidR="00511052" w:rsidRPr="00511052" w:rsidRDefault="00000000" w:rsidP="00511052">
      <w:r>
        <w:pict w14:anchorId="1AC61026">
          <v:rect id="_x0000_i1039" style="width:0;height:1.5pt" o:hralign="center" o:hrstd="t" o:hr="t" fillcolor="#a0a0a0" stroked="f"/>
        </w:pict>
      </w:r>
    </w:p>
    <w:p w14:paraId="19A54028" w14:textId="77777777" w:rsidR="00511052" w:rsidRPr="00511052" w:rsidRDefault="00511052" w:rsidP="00511052">
      <w:pPr>
        <w:rPr>
          <w:b/>
          <w:bCs/>
        </w:rPr>
      </w:pPr>
      <w:r w:rsidRPr="00511052">
        <w:rPr>
          <w:b/>
          <w:bCs/>
        </w:rPr>
        <w:t>Unit 2: Family Violence - Comprehensive Fill in the Blank Worksheet</w:t>
      </w:r>
    </w:p>
    <w:p w14:paraId="739B0AF5" w14:textId="77777777" w:rsidR="00511052" w:rsidRPr="00511052" w:rsidRDefault="00511052" w:rsidP="00511052">
      <w:r w:rsidRPr="00511052">
        <w:rPr>
          <w:b/>
          <w:bCs/>
        </w:rPr>
        <w:t>Instructions:</w:t>
      </w:r>
      <w:r w:rsidRPr="00511052">
        <w:t xml:space="preserve"> Fill in the blanks using the information you have learned in this unit. This section will focus on definitions and officer dynamics when responding to family violence calls.</w:t>
      </w:r>
    </w:p>
    <w:p w14:paraId="1E003D56" w14:textId="77777777" w:rsidR="00511052" w:rsidRPr="00511052" w:rsidRDefault="00000000" w:rsidP="00511052">
      <w:r>
        <w:pict w14:anchorId="3B664D1C">
          <v:rect id="_x0000_i1040" style="width:0;height:1.5pt" o:hralign="center" o:hrstd="t" o:hr="t" fillcolor="#a0a0a0" stroked="f"/>
        </w:pict>
      </w:r>
    </w:p>
    <w:p w14:paraId="0A3DC81D" w14:textId="77777777" w:rsidR="00511052" w:rsidRPr="00511052" w:rsidRDefault="00511052" w:rsidP="00F67C43">
      <w:pPr>
        <w:pStyle w:val="Heading1"/>
      </w:pPr>
      <w:bookmarkStart w:id="10" w:name="_Toc187611861"/>
      <w:r w:rsidRPr="00511052">
        <w:t>17.11 Define Family Violence Terms under the Family Code</w:t>
      </w:r>
      <w:bookmarkEnd w:id="10"/>
    </w:p>
    <w:p w14:paraId="7F32B907" w14:textId="77777777" w:rsidR="00511052" w:rsidRPr="00511052" w:rsidRDefault="00511052" w:rsidP="00511052">
      <w:r w:rsidRPr="00511052">
        <w:t xml:space="preserve">A. </w:t>
      </w:r>
      <w:r w:rsidRPr="00511052">
        <w:rPr>
          <w:b/>
          <w:bCs/>
        </w:rPr>
        <w:t>Texas Family Code, Sec. 71.001 Applicability of Definitions</w:t>
      </w:r>
    </w:p>
    <w:p w14:paraId="57F14019" w14:textId="77777777" w:rsidR="00511052" w:rsidRPr="00511052" w:rsidRDefault="00511052" w:rsidP="00511052">
      <w:pPr>
        <w:numPr>
          <w:ilvl w:val="0"/>
          <w:numId w:val="35"/>
        </w:numPr>
      </w:pPr>
      <w:r w:rsidRPr="00511052">
        <w:t>This section of the Family Code provides the definitions applicable to the statutes concerning family _________.</w:t>
      </w:r>
    </w:p>
    <w:p w14:paraId="5D34D0FA" w14:textId="77777777" w:rsidR="00511052" w:rsidRPr="00511052" w:rsidRDefault="00511052" w:rsidP="00511052">
      <w:r w:rsidRPr="00511052">
        <w:t xml:space="preserve">B. </w:t>
      </w:r>
      <w:r w:rsidRPr="00511052">
        <w:rPr>
          <w:b/>
          <w:bCs/>
        </w:rPr>
        <w:t>Texas Family Code, Sec. 71.003 Family</w:t>
      </w:r>
    </w:p>
    <w:p w14:paraId="4E41F51D" w14:textId="77777777" w:rsidR="00511052" w:rsidRPr="00511052" w:rsidRDefault="00511052" w:rsidP="00511052">
      <w:pPr>
        <w:numPr>
          <w:ilvl w:val="0"/>
          <w:numId w:val="36"/>
        </w:numPr>
      </w:pPr>
      <w:r w:rsidRPr="00511052">
        <w:t>"Family" includes individuals related by consanguinity or affinity, individuals who are former spouses of each other, individuals who are the parents of the same child, without regard to _________, and a foster child and foster parent, without regard to whether those individuals reside together.</w:t>
      </w:r>
    </w:p>
    <w:p w14:paraId="536541C2" w14:textId="77777777" w:rsidR="00511052" w:rsidRPr="00511052" w:rsidRDefault="00511052" w:rsidP="00511052">
      <w:r w:rsidRPr="00511052">
        <w:t xml:space="preserve">C. </w:t>
      </w:r>
      <w:r w:rsidRPr="00511052">
        <w:rPr>
          <w:b/>
          <w:bCs/>
        </w:rPr>
        <w:t>Texas Family Code, Sec. 71.004 Family Violence</w:t>
      </w:r>
    </w:p>
    <w:p w14:paraId="6E98A2B7" w14:textId="77777777" w:rsidR="00511052" w:rsidRPr="00511052" w:rsidRDefault="00511052" w:rsidP="00511052">
      <w:pPr>
        <w:numPr>
          <w:ilvl w:val="0"/>
          <w:numId w:val="37"/>
        </w:numPr>
      </w:pPr>
      <w:r w:rsidRPr="00511052">
        <w:t>"Family violence" means:</w:t>
      </w:r>
    </w:p>
    <w:p w14:paraId="70A72E41" w14:textId="77777777" w:rsidR="00511052" w:rsidRPr="00511052" w:rsidRDefault="00511052" w:rsidP="00511052">
      <w:pPr>
        <w:numPr>
          <w:ilvl w:val="1"/>
          <w:numId w:val="37"/>
        </w:numPr>
      </w:pPr>
      <w:r w:rsidRPr="00511052">
        <w:t>An act by a member of a family or household against another member of the family or household that is intended to result in physical harm, bodily injury, assault, or sexual assault, or that is a threat that reasonably places the member in fear of imminent physical harm, bodily injury, assault, or _________ assault.</w:t>
      </w:r>
    </w:p>
    <w:p w14:paraId="58A6637B" w14:textId="77777777" w:rsidR="00511052" w:rsidRPr="00511052" w:rsidRDefault="00511052" w:rsidP="00511052">
      <w:pPr>
        <w:numPr>
          <w:ilvl w:val="1"/>
          <w:numId w:val="37"/>
        </w:numPr>
      </w:pPr>
      <w:r w:rsidRPr="00511052">
        <w:t>Abuse, as that term is defined by Sections 261.001(1)(C), (E), and (G), by a member of a family or household toward a child of the family or _________.</w:t>
      </w:r>
    </w:p>
    <w:p w14:paraId="024346DF" w14:textId="77777777" w:rsidR="00511052" w:rsidRPr="00511052" w:rsidRDefault="00511052" w:rsidP="00511052">
      <w:pPr>
        <w:numPr>
          <w:ilvl w:val="1"/>
          <w:numId w:val="37"/>
        </w:numPr>
      </w:pPr>
      <w:r w:rsidRPr="00511052">
        <w:t>Dating violence, as that term is defined by Section _________.</w:t>
      </w:r>
    </w:p>
    <w:p w14:paraId="6A027CAD" w14:textId="77777777" w:rsidR="00511052" w:rsidRPr="00511052" w:rsidRDefault="00511052" w:rsidP="00511052">
      <w:r w:rsidRPr="00511052">
        <w:lastRenderedPageBreak/>
        <w:t xml:space="preserve">D. </w:t>
      </w:r>
      <w:r w:rsidRPr="00511052">
        <w:rPr>
          <w:b/>
          <w:bCs/>
        </w:rPr>
        <w:t>Texas Family Code, Sec. 71.005 Household</w:t>
      </w:r>
    </w:p>
    <w:p w14:paraId="7C75E45E" w14:textId="77777777" w:rsidR="00511052" w:rsidRPr="00511052" w:rsidRDefault="00511052" w:rsidP="00511052">
      <w:pPr>
        <w:numPr>
          <w:ilvl w:val="0"/>
          <w:numId w:val="38"/>
        </w:numPr>
      </w:pPr>
      <w:r w:rsidRPr="00511052">
        <w:t>"Household" means a unit composed of persons living together in the same _________, without regard to whether they are related to each other.</w:t>
      </w:r>
    </w:p>
    <w:p w14:paraId="51C6F417" w14:textId="77777777" w:rsidR="00511052" w:rsidRPr="00511052" w:rsidRDefault="00511052" w:rsidP="00511052">
      <w:r w:rsidRPr="00511052">
        <w:t xml:space="preserve">E. </w:t>
      </w:r>
      <w:r w:rsidRPr="00511052">
        <w:rPr>
          <w:b/>
          <w:bCs/>
        </w:rPr>
        <w:t>Texas Family Code, Sec. 71.006 Member of Household</w:t>
      </w:r>
    </w:p>
    <w:p w14:paraId="588EFFA1" w14:textId="77777777" w:rsidR="00511052" w:rsidRPr="00511052" w:rsidRDefault="00511052" w:rsidP="00511052">
      <w:pPr>
        <w:numPr>
          <w:ilvl w:val="0"/>
          <w:numId w:val="39"/>
        </w:numPr>
      </w:pPr>
      <w:r w:rsidRPr="00511052">
        <w:t>"Member of a household" includes a person who previously lived in a household, but who no longer _________.</w:t>
      </w:r>
    </w:p>
    <w:p w14:paraId="00F1A533" w14:textId="77777777" w:rsidR="00511052" w:rsidRPr="00511052" w:rsidRDefault="00511052" w:rsidP="00511052">
      <w:r w:rsidRPr="00511052">
        <w:t xml:space="preserve">F. </w:t>
      </w:r>
      <w:r w:rsidRPr="00511052">
        <w:rPr>
          <w:b/>
          <w:bCs/>
        </w:rPr>
        <w:t>Texas Family Code, Sec. 71.021 Dating Violence</w:t>
      </w:r>
    </w:p>
    <w:p w14:paraId="515B439C" w14:textId="77777777" w:rsidR="00511052" w:rsidRPr="00511052" w:rsidRDefault="00511052" w:rsidP="00511052">
      <w:pPr>
        <w:numPr>
          <w:ilvl w:val="0"/>
          <w:numId w:val="40"/>
        </w:numPr>
      </w:pPr>
      <w:r w:rsidRPr="00511052">
        <w:t>"Dating violence" means an act, other than a defensive measure to protect oneself, by an individual that is committed against a victim or applicant for a protective order with whom the individual has or has had a dating relationship, and that is intended to result in physical harm, bodily injury, _________, or sexual assault or that is a threat that reasonably places the victim in fear of imminent physical harm, bodily injury, assault, or sexual assault.</w:t>
      </w:r>
    </w:p>
    <w:p w14:paraId="353D8659" w14:textId="77777777" w:rsidR="00511052" w:rsidRPr="00511052" w:rsidRDefault="00511052" w:rsidP="00511052">
      <w:r w:rsidRPr="00511052">
        <w:t xml:space="preserve">G. </w:t>
      </w:r>
      <w:r w:rsidRPr="00511052">
        <w:rPr>
          <w:b/>
          <w:bCs/>
        </w:rPr>
        <w:t>Texas Code of Criminal Procedure, Art. 5.01 Legislative Statement</w:t>
      </w:r>
    </w:p>
    <w:p w14:paraId="1457DF00" w14:textId="77777777" w:rsidR="00511052" w:rsidRPr="00511052" w:rsidRDefault="00511052" w:rsidP="00511052">
      <w:pPr>
        <w:numPr>
          <w:ilvl w:val="0"/>
          <w:numId w:val="41"/>
        </w:numPr>
      </w:pPr>
      <w:r w:rsidRPr="00511052">
        <w:t xml:space="preserve">Family violence is </w:t>
      </w:r>
      <w:proofErr w:type="gramStart"/>
      <w:r w:rsidRPr="00511052">
        <w:t>a serious danger</w:t>
      </w:r>
      <w:proofErr w:type="gramEnd"/>
      <w:r w:rsidRPr="00511052">
        <w:t xml:space="preserve"> and threat to society and </w:t>
      </w:r>
      <w:proofErr w:type="gramStart"/>
      <w:r w:rsidRPr="00511052">
        <w:t>its __</w:t>
      </w:r>
      <w:proofErr w:type="gramEnd"/>
      <w:r w:rsidRPr="00511052">
        <w:t>_______. Victims of family violence are entitled to the maximum protection from harm or abuse or the threat of harm or abuse as is permitted by law.</w:t>
      </w:r>
    </w:p>
    <w:p w14:paraId="0A12AE3D" w14:textId="77777777" w:rsidR="00511052" w:rsidRPr="00511052" w:rsidRDefault="00000000" w:rsidP="00511052">
      <w:r>
        <w:pict w14:anchorId="5EA8F3B3">
          <v:rect id="_x0000_i1041" style="width:0;height:1.5pt" o:hralign="center" o:hrstd="t" o:hr="t" fillcolor="#a0a0a0" stroked="f"/>
        </w:pict>
      </w:r>
    </w:p>
    <w:p w14:paraId="09B30639" w14:textId="77777777" w:rsidR="00511052" w:rsidRPr="00511052" w:rsidRDefault="00511052" w:rsidP="00F67C43">
      <w:pPr>
        <w:pStyle w:val="Heading1"/>
      </w:pPr>
      <w:bookmarkStart w:id="11" w:name="_Toc187611862"/>
      <w:r w:rsidRPr="00511052">
        <w:t>17.12 Recognize Officer Dynamics When Responding to a Family Violence Call</w:t>
      </w:r>
      <w:bookmarkEnd w:id="11"/>
    </w:p>
    <w:p w14:paraId="340264B1" w14:textId="77777777" w:rsidR="00511052" w:rsidRPr="00511052" w:rsidRDefault="00511052" w:rsidP="00511052">
      <w:r w:rsidRPr="00511052">
        <w:t xml:space="preserve">A. </w:t>
      </w:r>
      <w:r w:rsidRPr="00511052">
        <w:rPr>
          <w:b/>
          <w:bCs/>
        </w:rPr>
        <w:t>Officer Dynamics</w:t>
      </w:r>
    </w:p>
    <w:p w14:paraId="5ADDA5AD" w14:textId="77777777" w:rsidR="00511052" w:rsidRPr="00511052" w:rsidRDefault="00511052" w:rsidP="00511052">
      <w:pPr>
        <w:numPr>
          <w:ilvl w:val="0"/>
          <w:numId w:val="42"/>
        </w:numPr>
      </w:pPr>
      <w:r w:rsidRPr="00511052">
        <w:t>Family violence calls are among the most _________ for responding officers.</w:t>
      </w:r>
    </w:p>
    <w:p w14:paraId="0429D3B7" w14:textId="77777777" w:rsidR="00511052" w:rsidRPr="00511052" w:rsidRDefault="00511052" w:rsidP="00511052">
      <w:pPr>
        <w:numPr>
          <w:ilvl w:val="0"/>
          <w:numId w:val="42"/>
        </w:numPr>
      </w:pPr>
      <w:r w:rsidRPr="00511052">
        <w:t>Family dynamics make both the victim and the suspect more _________ than parties involved in other crimes.</w:t>
      </w:r>
    </w:p>
    <w:p w14:paraId="53ABBC3E" w14:textId="77777777" w:rsidR="00511052" w:rsidRPr="00511052" w:rsidRDefault="00511052" w:rsidP="00511052">
      <w:pPr>
        <w:numPr>
          <w:ilvl w:val="0"/>
          <w:numId w:val="42"/>
        </w:numPr>
      </w:pPr>
      <w:r w:rsidRPr="00511052">
        <w:t>For the parties involved, these matters are personal and _________.</w:t>
      </w:r>
    </w:p>
    <w:p w14:paraId="7E61692A" w14:textId="77777777" w:rsidR="00511052" w:rsidRPr="00511052" w:rsidRDefault="00511052" w:rsidP="00511052">
      <w:pPr>
        <w:numPr>
          <w:ilvl w:val="0"/>
          <w:numId w:val="42"/>
        </w:numPr>
      </w:pPr>
      <w:r w:rsidRPr="00511052">
        <w:t>The incident may involve _________ and/or alcohol abuse.</w:t>
      </w:r>
    </w:p>
    <w:p w14:paraId="7A0C7DDE" w14:textId="77777777" w:rsidR="00511052" w:rsidRPr="00511052" w:rsidRDefault="00511052" w:rsidP="00511052">
      <w:pPr>
        <w:numPr>
          <w:ilvl w:val="0"/>
          <w:numId w:val="42"/>
        </w:numPr>
      </w:pPr>
      <w:r w:rsidRPr="00511052">
        <w:t>The caller may even become _________ towards the officers once a decision for an arrest is articulated.</w:t>
      </w:r>
    </w:p>
    <w:p w14:paraId="4C45B98A" w14:textId="77777777" w:rsidR="00511052" w:rsidRPr="00511052" w:rsidRDefault="00511052" w:rsidP="00511052">
      <w:r w:rsidRPr="00511052">
        <w:t xml:space="preserve">B. </w:t>
      </w:r>
      <w:r w:rsidRPr="00511052">
        <w:rPr>
          <w:b/>
          <w:bCs/>
        </w:rPr>
        <w:t>Unverifiable Events</w:t>
      </w:r>
    </w:p>
    <w:p w14:paraId="29EBC1C5" w14:textId="77777777" w:rsidR="00511052" w:rsidRPr="00511052" w:rsidRDefault="00511052" w:rsidP="00511052">
      <w:pPr>
        <w:numPr>
          <w:ilvl w:val="0"/>
          <w:numId w:val="43"/>
        </w:numPr>
      </w:pPr>
      <w:r w:rsidRPr="00511052">
        <w:lastRenderedPageBreak/>
        <w:t>Most calls involve two subjects providing contradicting _________ regarding an unverifiable event.</w:t>
      </w:r>
    </w:p>
    <w:p w14:paraId="547565DA" w14:textId="77777777" w:rsidR="00511052" w:rsidRPr="00511052" w:rsidRDefault="00511052" w:rsidP="00511052">
      <w:r w:rsidRPr="00511052">
        <w:t xml:space="preserve">C. </w:t>
      </w:r>
      <w:r w:rsidRPr="00511052">
        <w:rPr>
          <w:b/>
          <w:bCs/>
        </w:rPr>
        <w:t>Goals of the Officer</w:t>
      </w:r>
    </w:p>
    <w:p w14:paraId="36D13A62" w14:textId="77777777" w:rsidR="00511052" w:rsidRPr="00511052" w:rsidRDefault="00511052" w:rsidP="00511052">
      <w:pPr>
        <w:numPr>
          <w:ilvl w:val="0"/>
          <w:numId w:val="44"/>
        </w:numPr>
      </w:pPr>
      <w:r w:rsidRPr="00511052">
        <w:t>The goals are to:</w:t>
      </w:r>
    </w:p>
    <w:p w14:paraId="13B98172" w14:textId="77777777" w:rsidR="00511052" w:rsidRPr="00511052" w:rsidRDefault="00511052" w:rsidP="00511052">
      <w:pPr>
        <w:numPr>
          <w:ilvl w:val="1"/>
          <w:numId w:val="44"/>
        </w:numPr>
      </w:pPr>
      <w:r w:rsidRPr="00511052">
        <w:t>Establish if the _________ connect and the stories line up.</w:t>
      </w:r>
    </w:p>
    <w:p w14:paraId="4EA79C99" w14:textId="77777777" w:rsidR="00511052" w:rsidRPr="00511052" w:rsidRDefault="00511052" w:rsidP="00511052">
      <w:pPr>
        <w:numPr>
          <w:ilvl w:val="1"/>
          <w:numId w:val="44"/>
        </w:numPr>
      </w:pPr>
      <w:r w:rsidRPr="00511052">
        <w:t>Identify and protect the _________.</w:t>
      </w:r>
    </w:p>
    <w:p w14:paraId="0F2F7D8A" w14:textId="77777777" w:rsidR="00511052" w:rsidRPr="00511052" w:rsidRDefault="00511052" w:rsidP="00511052">
      <w:pPr>
        <w:numPr>
          <w:ilvl w:val="1"/>
          <w:numId w:val="44"/>
        </w:numPr>
      </w:pPr>
      <w:r w:rsidRPr="00511052">
        <w:t>Identify and hold the right person(s) _________.</w:t>
      </w:r>
    </w:p>
    <w:p w14:paraId="2BEFD673" w14:textId="77777777" w:rsidR="00511052" w:rsidRPr="00511052" w:rsidRDefault="00511052" w:rsidP="00511052">
      <w:pPr>
        <w:numPr>
          <w:ilvl w:val="1"/>
          <w:numId w:val="44"/>
        </w:numPr>
      </w:pPr>
      <w:r w:rsidRPr="00511052">
        <w:t>Maintain both the officer's and the victim’s _________.</w:t>
      </w:r>
    </w:p>
    <w:p w14:paraId="2B02BFE9" w14:textId="77777777" w:rsidR="00511052" w:rsidRPr="00511052" w:rsidRDefault="00511052" w:rsidP="00511052">
      <w:r w:rsidRPr="00511052">
        <w:rPr>
          <w:i/>
          <w:iCs/>
        </w:rPr>
        <w:t>Instructor Note:</w:t>
      </w:r>
      <w:r w:rsidRPr="00511052">
        <w:t xml:space="preserve"> Share different examples of domestic violence calls and their potential threats to officer safety. For instance, the incident involving Jillian Michelle Smith, an Arlington Police Department Fallen Officer, illustrates the risks of dispatching only one officer to the scene</w:t>
      </w:r>
    </w:p>
    <w:p w14:paraId="16C89445" w14:textId="77777777" w:rsidR="00511052" w:rsidRDefault="00511052" w:rsidP="00FC6C76"/>
    <w:p w14:paraId="42F240F9" w14:textId="43EEF1F8" w:rsidR="00511052" w:rsidRDefault="00511052" w:rsidP="00F67C43">
      <w:pPr>
        <w:pStyle w:val="Heading1"/>
      </w:pPr>
      <w:bookmarkStart w:id="12" w:name="_Toc187611863"/>
      <w:r>
        <w:t xml:space="preserve">17.13 </w:t>
      </w:r>
      <w:r w:rsidRPr="00511052">
        <w:t>Part 1: Identification and Understanding</w:t>
      </w:r>
      <w:bookmarkEnd w:id="12"/>
    </w:p>
    <w:p w14:paraId="5F6BFFEA" w14:textId="77777777" w:rsidR="001B03BA" w:rsidRPr="001B03BA" w:rsidRDefault="001B03BA" w:rsidP="001B03BA">
      <w:pPr>
        <w:pStyle w:val="ListParagraph"/>
        <w:rPr>
          <w:b/>
          <w:bCs/>
        </w:rPr>
      </w:pPr>
      <w:r w:rsidRPr="001B03BA">
        <w:rPr>
          <w:b/>
          <w:bCs/>
        </w:rPr>
        <w:t>(There are no blanks in this section. For students’ study and reference)</w:t>
      </w:r>
    </w:p>
    <w:p w14:paraId="62B35B02" w14:textId="77777777" w:rsidR="00511052" w:rsidRPr="00511052" w:rsidRDefault="00511052" w:rsidP="00511052">
      <w:pPr>
        <w:numPr>
          <w:ilvl w:val="0"/>
          <w:numId w:val="45"/>
        </w:numPr>
      </w:pPr>
      <w:r w:rsidRPr="00511052">
        <w:rPr>
          <w:b/>
          <w:bCs/>
        </w:rPr>
        <w:t>Coercion and Threats</w:t>
      </w:r>
      <w:r w:rsidRPr="00511052">
        <w:br/>
        <w:t>a. What behaviors are included under "Coercion and Threats"?</w:t>
      </w:r>
      <w:r w:rsidRPr="00511052">
        <w:br/>
        <w:t>b. How do these behaviors exert power and control over a partner?</w:t>
      </w:r>
    </w:p>
    <w:p w14:paraId="15B751AB" w14:textId="77777777" w:rsidR="00511052" w:rsidRPr="00511052" w:rsidRDefault="00511052" w:rsidP="00511052">
      <w:pPr>
        <w:numPr>
          <w:ilvl w:val="0"/>
          <w:numId w:val="45"/>
        </w:numPr>
      </w:pPr>
      <w:r w:rsidRPr="00511052">
        <w:rPr>
          <w:b/>
          <w:bCs/>
        </w:rPr>
        <w:t>Intimidation</w:t>
      </w:r>
      <w:r w:rsidRPr="00511052">
        <w:br/>
        <w:t>a. Describe some tactics used to intimidate someone in a relationship.</w:t>
      </w:r>
      <w:r w:rsidRPr="00511052">
        <w:br/>
        <w:t>b. How might intimidation affect the victim's sense of safety?</w:t>
      </w:r>
    </w:p>
    <w:p w14:paraId="34C4BCDA" w14:textId="77777777" w:rsidR="00511052" w:rsidRPr="00511052" w:rsidRDefault="00511052" w:rsidP="00511052">
      <w:pPr>
        <w:numPr>
          <w:ilvl w:val="0"/>
          <w:numId w:val="45"/>
        </w:numPr>
      </w:pPr>
      <w:r w:rsidRPr="00511052">
        <w:rPr>
          <w:b/>
          <w:bCs/>
        </w:rPr>
        <w:t>Emotional Abuse</w:t>
      </w:r>
      <w:r w:rsidRPr="00511052">
        <w:br/>
        <w:t>a. What are examples of emotional abuse as depicted in the wheel?</w:t>
      </w:r>
      <w:r w:rsidRPr="00511052">
        <w:br/>
        <w:t>b. In what ways can emotional abuse impact a person's mental health?</w:t>
      </w:r>
    </w:p>
    <w:p w14:paraId="7A8DC5B8" w14:textId="77777777" w:rsidR="00511052" w:rsidRPr="00511052" w:rsidRDefault="00511052" w:rsidP="00511052">
      <w:pPr>
        <w:numPr>
          <w:ilvl w:val="0"/>
          <w:numId w:val="45"/>
        </w:numPr>
      </w:pPr>
      <w:r w:rsidRPr="00511052">
        <w:rPr>
          <w:b/>
          <w:bCs/>
        </w:rPr>
        <w:t>Isolation</w:t>
      </w:r>
      <w:r w:rsidRPr="00511052">
        <w:br/>
        <w:t>a. How does isolating someone serve as a form of control?</w:t>
      </w:r>
      <w:r w:rsidRPr="00511052">
        <w:br/>
        <w:t>b. Why might an abuser seek to isolate their partner from others?</w:t>
      </w:r>
    </w:p>
    <w:p w14:paraId="2BE70B79" w14:textId="77777777" w:rsidR="00511052" w:rsidRPr="00511052" w:rsidRDefault="00511052" w:rsidP="00511052">
      <w:pPr>
        <w:numPr>
          <w:ilvl w:val="0"/>
          <w:numId w:val="45"/>
        </w:numPr>
      </w:pPr>
      <w:r w:rsidRPr="00511052">
        <w:rPr>
          <w:b/>
          <w:bCs/>
        </w:rPr>
        <w:t>Minimizing, Denying, and Blaming</w:t>
      </w:r>
      <w:r w:rsidRPr="00511052">
        <w:br/>
        <w:t xml:space="preserve">a. Explain the significance of minimizing, denying, and blaming in abusive </w:t>
      </w:r>
      <w:r w:rsidRPr="00511052">
        <w:lastRenderedPageBreak/>
        <w:t>relationships.</w:t>
      </w:r>
      <w:r w:rsidRPr="00511052">
        <w:br/>
        <w:t>b. How do these behaviors contribute to the cycle of abuse?</w:t>
      </w:r>
    </w:p>
    <w:p w14:paraId="59AFDC86" w14:textId="77777777" w:rsidR="00511052" w:rsidRPr="00511052" w:rsidRDefault="00511052" w:rsidP="00511052">
      <w:pPr>
        <w:numPr>
          <w:ilvl w:val="0"/>
          <w:numId w:val="45"/>
        </w:numPr>
      </w:pPr>
      <w:r w:rsidRPr="00511052">
        <w:rPr>
          <w:b/>
          <w:bCs/>
        </w:rPr>
        <w:t>Using Children</w:t>
      </w:r>
      <w:r w:rsidRPr="00511052">
        <w:br/>
        <w:t>a. How might children be used to exert control over a partner?</w:t>
      </w:r>
      <w:r w:rsidRPr="00511052">
        <w:br/>
        <w:t>b. Discuss the potential long-term effects on children involved in such situations.</w:t>
      </w:r>
    </w:p>
    <w:p w14:paraId="4AABEA07" w14:textId="77777777" w:rsidR="00511052" w:rsidRPr="00511052" w:rsidRDefault="00511052" w:rsidP="00511052">
      <w:pPr>
        <w:numPr>
          <w:ilvl w:val="0"/>
          <w:numId w:val="45"/>
        </w:numPr>
      </w:pPr>
      <w:r w:rsidRPr="00511052">
        <w:rPr>
          <w:b/>
          <w:bCs/>
        </w:rPr>
        <w:t>Economic Abuse</w:t>
      </w:r>
      <w:r w:rsidRPr="00511052">
        <w:br/>
        <w:t>a. What forms of economic abuse are highlighted in the wheel?</w:t>
      </w:r>
      <w:r w:rsidRPr="00511052">
        <w:br/>
        <w:t>b. How does economic abuse limit a victim’s independence?</w:t>
      </w:r>
    </w:p>
    <w:p w14:paraId="403DF738" w14:textId="77777777" w:rsidR="00511052" w:rsidRPr="00511052" w:rsidRDefault="00511052" w:rsidP="00511052">
      <w:pPr>
        <w:numPr>
          <w:ilvl w:val="0"/>
          <w:numId w:val="45"/>
        </w:numPr>
      </w:pPr>
      <w:r w:rsidRPr="00511052">
        <w:rPr>
          <w:b/>
          <w:bCs/>
        </w:rPr>
        <w:t>Male Privilege</w:t>
      </w:r>
      <w:r w:rsidRPr="00511052">
        <w:br/>
        <w:t>a. How does the concept of "Male Privilege" contribute to abusive dynamics?</w:t>
      </w:r>
      <w:r w:rsidRPr="00511052">
        <w:br/>
        <w:t>b. Why is it important to recognize this form of abuse in relationships?</w:t>
      </w:r>
    </w:p>
    <w:p w14:paraId="2441EFAB" w14:textId="77777777" w:rsidR="00511052" w:rsidRPr="00511052" w:rsidRDefault="00000000" w:rsidP="00511052">
      <w:r>
        <w:pict w14:anchorId="141EFAED">
          <v:rect id="_x0000_i1042" style="width:0;height:1.5pt" o:hralign="center" o:hrstd="t" o:hr="t" fillcolor="#a0a0a0" stroked="f"/>
        </w:pict>
      </w:r>
    </w:p>
    <w:p w14:paraId="1094422C" w14:textId="77777777" w:rsidR="00511052" w:rsidRPr="00511052" w:rsidRDefault="00511052" w:rsidP="00511052">
      <w:pPr>
        <w:rPr>
          <w:b/>
          <w:bCs/>
        </w:rPr>
      </w:pPr>
      <w:r w:rsidRPr="00511052">
        <w:rPr>
          <w:b/>
          <w:bCs/>
        </w:rPr>
        <w:t>Part 2: Reflective Questions</w:t>
      </w:r>
    </w:p>
    <w:p w14:paraId="22BB5DAA" w14:textId="77777777" w:rsidR="00511052" w:rsidRPr="00511052" w:rsidRDefault="00511052" w:rsidP="00511052">
      <w:pPr>
        <w:numPr>
          <w:ilvl w:val="0"/>
          <w:numId w:val="46"/>
        </w:numPr>
      </w:pPr>
      <w:r w:rsidRPr="00511052">
        <w:t xml:space="preserve">Which form of abuse depicted in the wheel do you think is </w:t>
      </w:r>
      <w:proofErr w:type="gramStart"/>
      <w:r w:rsidRPr="00511052">
        <w:t>most commonly overlooked</w:t>
      </w:r>
      <w:proofErr w:type="gramEnd"/>
      <w:r w:rsidRPr="00511052">
        <w:t>, and why?</w:t>
      </w:r>
    </w:p>
    <w:p w14:paraId="090507C5" w14:textId="77777777" w:rsidR="00511052" w:rsidRPr="00511052" w:rsidRDefault="00511052" w:rsidP="00511052">
      <w:pPr>
        <w:numPr>
          <w:ilvl w:val="0"/>
          <w:numId w:val="46"/>
        </w:numPr>
      </w:pPr>
      <w:r w:rsidRPr="00511052">
        <w:t>In your opinion, what are the most effective ways to support someone who is experiencing any form of abuse outlined in the wheel?</w:t>
      </w:r>
    </w:p>
    <w:p w14:paraId="2107CF35" w14:textId="77777777" w:rsidR="00511052" w:rsidRPr="00511052" w:rsidRDefault="00511052" w:rsidP="00511052">
      <w:pPr>
        <w:numPr>
          <w:ilvl w:val="0"/>
          <w:numId w:val="46"/>
        </w:numPr>
      </w:pPr>
      <w:r w:rsidRPr="00511052">
        <w:t>How can society work towards reducing the prevalence of power and control dynamics in relationships?</w:t>
      </w:r>
    </w:p>
    <w:p w14:paraId="43A4F866" w14:textId="77777777" w:rsidR="00511052" w:rsidRPr="00511052" w:rsidRDefault="00000000" w:rsidP="00511052">
      <w:r>
        <w:pict w14:anchorId="038D1830">
          <v:rect id="_x0000_i1043" style="width:0;height:1.5pt" o:hralign="center" o:hrstd="t" o:hr="t" fillcolor="#a0a0a0" stroked="f"/>
        </w:pict>
      </w:r>
    </w:p>
    <w:p w14:paraId="2ADA3A39" w14:textId="77777777" w:rsidR="00511052" w:rsidRPr="00511052" w:rsidRDefault="00511052" w:rsidP="00511052">
      <w:pPr>
        <w:rPr>
          <w:b/>
          <w:bCs/>
        </w:rPr>
      </w:pPr>
      <w:r w:rsidRPr="00511052">
        <w:rPr>
          <w:b/>
          <w:bCs/>
        </w:rPr>
        <w:t>Part 3: Application</w:t>
      </w:r>
    </w:p>
    <w:p w14:paraId="10F85608" w14:textId="77777777" w:rsidR="00511052" w:rsidRPr="00511052" w:rsidRDefault="00511052" w:rsidP="00511052">
      <w:pPr>
        <w:numPr>
          <w:ilvl w:val="0"/>
          <w:numId w:val="47"/>
        </w:numPr>
      </w:pPr>
      <w:r w:rsidRPr="00511052">
        <w:t>Create a scenario or role-play based on one segment of the Power and Control Wheel. Present how an individual might recognize the abuse and seek help.</w:t>
      </w:r>
    </w:p>
    <w:p w14:paraId="220922A9" w14:textId="77777777" w:rsidR="00511052" w:rsidRPr="00511052" w:rsidRDefault="00511052" w:rsidP="00511052">
      <w:pPr>
        <w:numPr>
          <w:ilvl w:val="0"/>
          <w:numId w:val="47"/>
        </w:numPr>
      </w:pPr>
      <w:r w:rsidRPr="00511052">
        <w:t>Discuss in groups how each form of abuse in the Power and Control Wheel can be prevented or addressed in a relationship.</w:t>
      </w:r>
    </w:p>
    <w:p w14:paraId="5383783F" w14:textId="77777777" w:rsidR="00511052" w:rsidRPr="00511052" w:rsidRDefault="00000000" w:rsidP="00511052">
      <w:r>
        <w:pict w14:anchorId="56E5A4DB">
          <v:rect id="_x0000_i1044" style="width:0;height:1.5pt" o:hralign="center" o:hrstd="t" o:hr="t" fillcolor="#a0a0a0" stroked="f"/>
        </w:pict>
      </w:r>
    </w:p>
    <w:p w14:paraId="75A8F455" w14:textId="77777777" w:rsidR="00511052" w:rsidRPr="00511052" w:rsidRDefault="00511052" w:rsidP="00511052">
      <w:r w:rsidRPr="00511052">
        <w:rPr>
          <w:b/>
          <w:bCs/>
        </w:rPr>
        <w:t>Note:</w:t>
      </w:r>
      <w:r w:rsidRPr="00511052">
        <w:t xml:space="preserve"> This worksheet is meant to educate about recognizing and understanding the different forms of abuse in relationships. If you or someone you know is in an abusive relationship, please seek help immediately through appropriate resources</w:t>
      </w:r>
    </w:p>
    <w:p w14:paraId="7A9DFE4B" w14:textId="77777777" w:rsidR="00511052" w:rsidRDefault="00511052" w:rsidP="00FC6C76"/>
    <w:p w14:paraId="3A06A1CF" w14:textId="77777777" w:rsidR="001B03BA" w:rsidRPr="001B03BA" w:rsidRDefault="001B03BA" w:rsidP="00F67C43">
      <w:pPr>
        <w:pStyle w:val="Heading1"/>
      </w:pPr>
      <w:bookmarkStart w:id="13" w:name="_Toc187611864"/>
      <w:r w:rsidRPr="001B03BA">
        <w:lastRenderedPageBreak/>
        <w:t>17.14 Identify Safety Strategies When Responding to a Family Violence Call</w:t>
      </w:r>
      <w:bookmarkEnd w:id="13"/>
    </w:p>
    <w:p w14:paraId="2B7A4E54" w14:textId="77777777" w:rsidR="001B03BA" w:rsidRPr="001B03BA" w:rsidRDefault="001B03BA" w:rsidP="001B03BA">
      <w:r w:rsidRPr="001B03BA">
        <w:t xml:space="preserve">A. </w:t>
      </w:r>
      <w:r w:rsidRPr="001B03BA">
        <w:rPr>
          <w:b/>
          <w:bCs/>
        </w:rPr>
        <w:t>Approach the Scene with Caution</w:t>
      </w:r>
    </w:p>
    <w:p w14:paraId="0E1BB4FA" w14:textId="77777777" w:rsidR="001B03BA" w:rsidRPr="001B03BA" w:rsidRDefault="001B03BA" w:rsidP="001B03BA">
      <w:pPr>
        <w:numPr>
          <w:ilvl w:val="0"/>
          <w:numId w:val="48"/>
        </w:numPr>
      </w:pPr>
      <w:r w:rsidRPr="001B03BA">
        <w:t>If possible, at least _________ officers should respond to the scene.</w:t>
      </w:r>
    </w:p>
    <w:p w14:paraId="57FA80BC" w14:textId="77777777" w:rsidR="001B03BA" w:rsidRPr="001B03BA" w:rsidRDefault="001B03BA" w:rsidP="001B03BA">
      <w:r w:rsidRPr="001B03BA">
        <w:t xml:space="preserve">B. </w:t>
      </w:r>
      <w:r w:rsidRPr="001B03BA">
        <w:rPr>
          <w:b/>
          <w:bCs/>
        </w:rPr>
        <w:t>Obtain Information</w:t>
      </w:r>
    </w:p>
    <w:p w14:paraId="402982B1" w14:textId="77777777" w:rsidR="001B03BA" w:rsidRPr="001B03BA" w:rsidRDefault="001B03BA" w:rsidP="001B03BA">
      <w:pPr>
        <w:numPr>
          <w:ilvl w:val="0"/>
          <w:numId w:val="49"/>
        </w:numPr>
      </w:pPr>
      <w:r w:rsidRPr="001B03BA">
        <w:t>Obtain all relevant information from the _________ before arriving at the scene.</w:t>
      </w:r>
    </w:p>
    <w:p w14:paraId="13878457" w14:textId="77777777" w:rsidR="001B03BA" w:rsidRPr="001B03BA" w:rsidRDefault="001B03BA" w:rsidP="001B03BA">
      <w:r w:rsidRPr="001B03BA">
        <w:t xml:space="preserve">C. </w:t>
      </w:r>
      <w:r w:rsidRPr="001B03BA">
        <w:rPr>
          <w:b/>
          <w:bCs/>
        </w:rPr>
        <w:t>Notify Dispatcher</w:t>
      </w:r>
    </w:p>
    <w:p w14:paraId="50ECAE62" w14:textId="77777777" w:rsidR="001B03BA" w:rsidRPr="001B03BA" w:rsidRDefault="001B03BA" w:rsidP="001B03BA">
      <w:pPr>
        <w:numPr>
          <w:ilvl w:val="0"/>
          <w:numId w:val="50"/>
        </w:numPr>
      </w:pPr>
      <w:r w:rsidRPr="001B03BA">
        <w:t>Notify the dispatcher upon _________ at the scene.</w:t>
      </w:r>
    </w:p>
    <w:p w14:paraId="22EAC8F5" w14:textId="77777777" w:rsidR="001B03BA" w:rsidRPr="001B03BA" w:rsidRDefault="001B03BA" w:rsidP="001B03BA">
      <w:r w:rsidRPr="001B03BA">
        <w:t xml:space="preserve">D. </w:t>
      </w:r>
      <w:r w:rsidRPr="001B03BA">
        <w:rPr>
          <w:b/>
          <w:bCs/>
        </w:rPr>
        <w:t>Use of Sirens and Lights</w:t>
      </w:r>
    </w:p>
    <w:p w14:paraId="242C334D" w14:textId="77777777" w:rsidR="001B03BA" w:rsidRPr="001B03BA" w:rsidRDefault="001B03BA" w:rsidP="001B03BA">
      <w:pPr>
        <w:numPr>
          <w:ilvl w:val="0"/>
          <w:numId w:val="51"/>
        </w:numPr>
      </w:pPr>
      <w:r w:rsidRPr="001B03BA">
        <w:t>Avoid the use of sirens and lights unless it is apparent that the victim is in imminent _________ of serious bodily injury.</w:t>
      </w:r>
    </w:p>
    <w:p w14:paraId="4EB8D1B6" w14:textId="77777777" w:rsidR="001B03BA" w:rsidRPr="001B03BA" w:rsidRDefault="001B03BA" w:rsidP="001B03BA">
      <w:r w:rsidRPr="001B03BA">
        <w:t xml:space="preserve">E. </w:t>
      </w:r>
      <w:r w:rsidRPr="001B03BA">
        <w:rPr>
          <w:b/>
          <w:bCs/>
        </w:rPr>
        <w:t>Position Vehicle Safely</w:t>
      </w:r>
    </w:p>
    <w:p w14:paraId="23520A90" w14:textId="77777777" w:rsidR="001B03BA" w:rsidRPr="001B03BA" w:rsidRDefault="001B03BA" w:rsidP="001B03BA">
      <w:pPr>
        <w:numPr>
          <w:ilvl w:val="0"/>
          <w:numId w:val="52"/>
        </w:numPr>
      </w:pPr>
      <w:r w:rsidRPr="001B03BA">
        <w:t>Position your vehicle safely, not directly in front of the _________.</w:t>
      </w:r>
    </w:p>
    <w:p w14:paraId="1D6BE8D1" w14:textId="77777777" w:rsidR="001B03BA" w:rsidRPr="001B03BA" w:rsidRDefault="001B03BA" w:rsidP="001B03BA">
      <w:r w:rsidRPr="001B03BA">
        <w:t xml:space="preserve">F. </w:t>
      </w:r>
      <w:r w:rsidRPr="001B03BA">
        <w:rPr>
          <w:b/>
          <w:bCs/>
        </w:rPr>
        <w:t>Be Alert</w:t>
      </w:r>
    </w:p>
    <w:p w14:paraId="4FCF5DBC" w14:textId="77777777" w:rsidR="001B03BA" w:rsidRPr="001B03BA" w:rsidRDefault="001B03BA" w:rsidP="001B03BA">
      <w:pPr>
        <w:numPr>
          <w:ilvl w:val="0"/>
          <w:numId w:val="53"/>
        </w:numPr>
      </w:pPr>
      <w:r w:rsidRPr="001B03BA">
        <w:t>Be alert for _________ leaving the scene.</w:t>
      </w:r>
    </w:p>
    <w:p w14:paraId="614BDDE5" w14:textId="77777777" w:rsidR="001B03BA" w:rsidRPr="001B03BA" w:rsidRDefault="001B03BA" w:rsidP="001B03BA">
      <w:r w:rsidRPr="001B03BA">
        <w:t xml:space="preserve">G. </w:t>
      </w:r>
      <w:r w:rsidRPr="001B03BA">
        <w:rPr>
          <w:b/>
          <w:bCs/>
        </w:rPr>
        <w:t>Entering the Residence</w:t>
      </w:r>
    </w:p>
    <w:p w14:paraId="368C89E9" w14:textId="77777777" w:rsidR="001B03BA" w:rsidRPr="001B03BA" w:rsidRDefault="001B03BA" w:rsidP="001B03BA">
      <w:pPr>
        <w:numPr>
          <w:ilvl w:val="0"/>
          <w:numId w:val="54"/>
        </w:numPr>
      </w:pPr>
      <w:r w:rsidRPr="001B03BA">
        <w:t>Ensure any resident _________ to the entry.</w:t>
      </w:r>
    </w:p>
    <w:p w14:paraId="489382D1" w14:textId="77777777" w:rsidR="001B03BA" w:rsidRPr="001B03BA" w:rsidRDefault="001B03BA" w:rsidP="001B03BA">
      <w:pPr>
        <w:numPr>
          <w:ilvl w:val="0"/>
          <w:numId w:val="54"/>
        </w:numPr>
      </w:pPr>
      <w:r w:rsidRPr="001B03BA">
        <w:t>“Exigent circumstances” require that the officer enter without _________.</w:t>
      </w:r>
    </w:p>
    <w:p w14:paraId="5E0E573A" w14:textId="77777777" w:rsidR="001B03BA" w:rsidRPr="001B03BA" w:rsidRDefault="001B03BA" w:rsidP="001B03BA">
      <w:pPr>
        <w:numPr>
          <w:ilvl w:val="1"/>
          <w:numId w:val="54"/>
        </w:numPr>
      </w:pPr>
      <w:r w:rsidRPr="001B03BA">
        <w:t>Exigent means “requiring immediate _________.”</w:t>
      </w:r>
    </w:p>
    <w:p w14:paraId="67353AF6" w14:textId="77777777" w:rsidR="001B03BA" w:rsidRPr="001B03BA" w:rsidRDefault="001B03BA" w:rsidP="001B03BA">
      <w:pPr>
        <w:numPr>
          <w:ilvl w:val="1"/>
          <w:numId w:val="54"/>
        </w:numPr>
      </w:pPr>
      <w:r w:rsidRPr="001B03BA">
        <w:t>The 911 call itself may support a determination of exigent circumstances or include an invitation to enter without _________.</w:t>
      </w:r>
    </w:p>
    <w:p w14:paraId="0023E8FB" w14:textId="77777777" w:rsidR="001B03BA" w:rsidRPr="001B03BA" w:rsidRDefault="001B03BA" w:rsidP="001B03BA">
      <w:r w:rsidRPr="001B03BA">
        <w:rPr>
          <w:i/>
          <w:iCs/>
        </w:rPr>
        <w:t>Suggested Activity:</w:t>
      </w:r>
      <w:r w:rsidRPr="001B03BA">
        <w:t xml:space="preserve"> Discuss what to do if no one answers the door, including tactics to encourage parties to open the door or come out to common areas for further investigation.</w:t>
      </w:r>
    </w:p>
    <w:p w14:paraId="7CAD9117" w14:textId="77777777" w:rsidR="001B03BA" w:rsidRPr="001B03BA" w:rsidRDefault="00000000" w:rsidP="001B03BA">
      <w:r>
        <w:pict w14:anchorId="507773BF">
          <v:rect id="_x0000_i1045" style="width:0;height:1.5pt" o:hralign="center" o:hrstd="t" o:hr="t" fillcolor="#a0a0a0" stroked="f"/>
        </w:pict>
      </w:r>
    </w:p>
    <w:p w14:paraId="29A40A22" w14:textId="77777777" w:rsidR="001B03BA" w:rsidRPr="001B03BA" w:rsidRDefault="001B03BA" w:rsidP="00F67C43">
      <w:pPr>
        <w:pStyle w:val="Heading1"/>
      </w:pPr>
      <w:bookmarkStart w:id="14" w:name="_Toc187611865"/>
      <w:r w:rsidRPr="001B03BA">
        <w:lastRenderedPageBreak/>
        <w:t>17.15 Identify Strategies to Determine the Predominant Aggressor in a Family Violence Call</w:t>
      </w:r>
      <w:bookmarkEnd w:id="14"/>
    </w:p>
    <w:p w14:paraId="15257613" w14:textId="77777777" w:rsidR="001B03BA" w:rsidRPr="001B03BA" w:rsidRDefault="001B03BA" w:rsidP="001B03BA">
      <w:r w:rsidRPr="001B03BA">
        <w:t xml:space="preserve">A. </w:t>
      </w:r>
      <w:r w:rsidRPr="001B03BA">
        <w:rPr>
          <w:b/>
          <w:bCs/>
        </w:rPr>
        <w:t>Listening to Children</w:t>
      </w:r>
    </w:p>
    <w:p w14:paraId="592F6176" w14:textId="77777777" w:rsidR="001B03BA" w:rsidRPr="001B03BA" w:rsidRDefault="001B03BA" w:rsidP="001B03BA">
      <w:pPr>
        <w:numPr>
          <w:ilvl w:val="0"/>
          <w:numId w:val="55"/>
        </w:numPr>
      </w:pPr>
      <w:r w:rsidRPr="001B03BA">
        <w:t>Do not dismiss what _________ may say. They often share information very openly.</w:t>
      </w:r>
    </w:p>
    <w:p w14:paraId="09BACC4E" w14:textId="77777777" w:rsidR="001B03BA" w:rsidRPr="001B03BA" w:rsidRDefault="001B03BA" w:rsidP="001B03BA">
      <w:r w:rsidRPr="001B03BA">
        <w:t xml:space="preserve">B. </w:t>
      </w:r>
      <w:r w:rsidRPr="001B03BA">
        <w:rPr>
          <w:b/>
          <w:bCs/>
        </w:rPr>
        <w:t>Investigate the Following:</w:t>
      </w:r>
    </w:p>
    <w:p w14:paraId="5E3C770B" w14:textId="77777777" w:rsidR="001B03BA" w:rsidRPr="001B03BA" w:rsidRDefault="001B03BA" w:rsidP="001B03BA">
      <w:pPr>
        <w:numPr>
          <w:ilvl w:val="0"/>
          <w:numId w:val="56"/>
        </w:numPr>
      </w:pPr>
      <w:r w:rsidRPr="001B03BA">
        <w:t>What is the relative severity of the _________ inflicted on each person?</w:t>
      </w:r>
    </w:p>
    <w:p w14:paraId="50AFCF5D" w14:textId="77777777" w:rsidR="001B03BA" w:rsidRPr="001B03BA" w:rsidRDefault="001B03BA" w:rsidP="001B03BA">
      <w:pPr>
        <w:numPr>
          <w:ilvl w:val="1"/>
          <w:numId w:val="56"/>
        </w:numPr>
      </w:pPr>
      <w:r w:rsidRPr="001B03BA">
        <w:t>Note that many injuries are not visible, particularly in cases of _________.</w:t>
      </w:r>
    </w:p>
    <w:p w14:paraId="03B311FC" w14:textId="77777777" w:rsidR="001B03BA" w:rsidRPr="001B03BA" w:rsidRDefault="001B03BA" w:rsidP="001B03BA">
      <w:pPr>
        <w:numPr>
          <w:ilvl w:val="0"/>
          <w:numId w:val="56"/>
        </w:numPr>
      </w:pPr>
      <w:r w:rsidRPr="001B03BA">
        <w:t>Do any injuries appear to be the result of self-_________?</w:t>
      </w:r>
    </w:p>
    <w:p w14:paraId="07C592F1" w14:textId="77777777" w:rsidR="001B03BA" w:rsidRPr="001B03BA" w:rsidRDefault="001B03BA" w:rsidP="001B03BA">
      <w:pPr>
        <w:numPr>
          <w:ilvl w:val="0"/>
          <w:numId w:val="56"/>
        </w:numPr>
      </w:pPr>
      <w:r w:rsidRPr="001B03BA">
        <w:t>Is one party in actual _________ of the other?</w:t>
      </w:r>
    </w:p>
    <w:p w14:paraId="41A2E957" w14:textId="77777777" w:rsidR="001B03BA" w:rsidRPr="001B03BA" w:rsidRDefault="001B03BA" w:rsidP="001B03BA">
      <w:pPr>
        <w:numPr>
          <w:ilvl w:val="0"/>
          <w:numId w:val="56"/>
        </w:numPr>
      </w:pPr>
      <w:r w:rsidRPr="001B03BA">
        <w:t>Is the party with less serious injuries demanding that the other party be _________ too?</w:t>
      </w:r>
    </w:p>
    <w:p w14:paraId="21DE7484" w14:textId="77777777" w:rsidR="001B03BA" w:rsidRPr="001B03BA" w:rsidRDefault="001B03BA" w:rsidP="001B03BA">
      <w:pPr>
        <w:numPr>
          <w:ilvl w:val="0"/>
          <w:numId w:val="56"/>
        </w:numPr>
      </w:pPr>
      <w:r w:rsidRPr="001B03BA">
        <w:t>Was the amount of force used appropriate and _________?</w:t>
      </w:r>
    </w:p>
    <w:p w14:paraId="6E28B17C" w14:textId="77777777" w:rsidR="001B03BA" w:rsidRPr="001B03BA" w:rsidRDefault="001B03BA" w:rsidP="001B03BA">
      <w:pPr>
        <w:numPr>
          <w:ilvl w:val="0"/>
          <w:numId w:val="56"/>
        </w:numPr>
      </w:pPr>
      <w:r w:rsidRPr="001B03BA">
        <w:t>Do the _________ make sense?</w:t>
      </w:r>
    </w:p>
    <w:p w14:paraId="2A2DD178" w14:textId="77777777" w:rsidR="001B03BA" w:rsidRPr="001B03BA" w:rsidRDefault="001B03BA" w:rsidP="001B03BA">
      <w:pPr>
        <w:numPr>
          <w:ilvl w:val="0"/>
          <w:numId w:val="56"/>
        </w:numPr>
      </w:pPr>
      <w:r w:rsidRPr="001B03BA">
        <w:t>Can anyone else (children, witnesses, 911 tapes) _________ either story?</w:t>
      </w:r>
    </w:p>
    <w:p w14:paraId="3AC99FF7" w14:textId="77777777" w:rsidR="001B03BA" w:rsidRPr="001B03BA" w:rsidRDefault="001B03BA" w:rsidP="001B03BA">
      <w:pPr>
        <w:numPr>
          <w:ilvl w:val="0"/>
          <w:numId w:val="56"/>
        </w:numPr>
      </w:pPr>
      <w:r w:rsidRPr="001B03BA">
        <w:t>Does the scene corroborate either story?</w:t>
      </w:r>
    </w:p>
    <w:p w14:paraId="640AA97C" w14:textId="77777777" w:rsidR="001B03BA" w:rsidRPr="001B03BA" w:rsidRDefault="001B03BA" w:rsidP="001B03BA">
      <w:pPr>
        <w:numPr>
          <w:ilvl w:val="0"/>
          <w:numId w:val="56"/>
        </w:numPr>
      </w:pPr>
      <w:r w:rsidRPr="001B03BA">
        <w:t>Who poses the most _________ to the other?</w:t>
      </w:r>
    </w:p>
    <w:p w14:paraId="0814E353" w14:textId="77777777" w:rsidR="001B03BA" w:rsidRPr="001B03BA" w:rsidRDefault="001B03BA" w:rsidP="001B03BA">
      <w:pPr>
        <w:numPr>
          <w:ilvl w:val="0"/>
          <w:numId w:val="56"/>
        </w:numPr>
      </w:pPr>
      <w:r w:rsidRPr="001B03BA">
        <w:t>Who is at most risk for future harm or _________?</w:t>
      </w:r>
    </w:p>
    <w:p w14:paraId="2461A27F" w14:textId="77777777" w:rsidR="001B03BA" w:rsidRPr="001B03BA" w:rsidRDefault="001B03BA" w:rsidP="001B03BA">
      <w:pPr>
        <w:numPr>
          <w:ilvl w:val="0"/>
          <w:numId w:val="56"/>
        </w:numPr>
      </w:pPr>
      <w:r w:rsidRPr="001B03BA">
        <w:t xml:space="preserve">Is one party physically larger </w:t>
      </w:r>
      <w:proofErr w:type="spellStart"/>
      <w:r w:rsidRPr="001B03BA">
        <w:t>and _________ than</w:t>
      </w:r>
      <w:proofErr w:type="spellEnd"/>
      <w:r w:rsidRPr="001B03BA">
        <w:t xml:space="preserve"> the other?</w:t>
      </w:r>
    </w:p>
    <w:p w14:paraId="50A3B695" w14:textId="77777777" w:rsidR="001B03BA" w:rsidRPr="001B03BA" w:rsidRDefault="001B03BA" w:rsidP="001B03BA">
      <w:pPr>
        <w:numPr>
          <w:ilvl w:val="0"/>
          <w:numId w:val="56"/>
        </w:numPr>
      </w:pPr>
      <w:r w:rsidRPr="001B03BA">
        <w:t>Is there a history of _________ by one of the parties against the other or against other people? - Is one party usually the _________?</w:t>
      </w:r>
    </w:p>
    <w:p w14:paraId="33A040CE" w14:textId="77777777" w:rsidR="001B03BA" w:rsidRPr="001B03BA" w:rsidRDefault="00000000" w:rsidP="001B03BA">
      <w:r>
        <w:pict w14:anchorId="11A05968">
          <v:rect id="_x0000_i1046" style="width:0;height:1.5pt" o:hralign="center" o:hrstd="t" o:hr="t" fillcolor="#a0a0a0" stroked="f"/>
        </w:pict>
      </w:r>
    </w:p>
    <w:p w14:paraId="25E2EE09" w14:textId="77777777" w:rsidR="001B03BA" w:rsidRPr="001B03BA" w:rsidRDefault="001B03BA" w:rsidP="00F67C43">
      <w:pPr>
        <w:pStyle w:val="Heading1"/>
      </w:pPr>
      <w:bookmarkStart w:id="15" w:name="_Toc187611866"/>
      <w:r w:rsidRPr="001B03BA">
        <w:t>17.16 Differentiate Choking from Strangulation</w:t>
      </w:r>
      <w:bookmarkEnd w:id="15"/>
    </w:p>
    <w:p w14:paraId="0DD2A8E3" w14:textId="77777777" w:rsidR="001B03BA" w:rsidRPr="001B03BA" w:rsidRDefault="001B03BA" w:rsidP="001B03BA">
      <w:r w:rsidRPr="001B03BA">
        <w:t xml:space="preserve">A. </w:t>
      </w:r>
      <w:r w:rsidRPr="001B03BA">
        <w:rPr>
          <w:b/>
          <w:bCs/>
        </w:rPr>
        <w:t>Understanding the Terminology</w:t>
      </w:r>
    </w:p>
    <w:p w14:paraId="65A5C93B" w14:textId="77777777" w:rsidR="001B03BA" w:rsidRPr="001B03BA" w:rsidRDefault="001B03BA" w:rsidP="001B03BA">
      <w:pPr>
        <w:numPr>
          <w:ilvl w:val="0"/>
          <w:numId w:val="57"/>
        </w:numPr>
      </w:pPr>
      <w:r w:rsidRPr="001B03BA">
        <w:t>When a victim says "choked" or "choked out," they often do not know the difference between choking and _________.</w:t>
      </w:r>
    </w:p>
    <w:p w14:paraId="2425C230" w14:textId="77777777" w:rsidR="001B03BA" w:rsidRPr="001B03BA" w:rsidRDefault="001B03BA" w:rsidP="001B03BA">
      <w:pPr>
        <w:numPr>
          <w:ilvl w:val="0"/>
          <w:numId w:val="57"/>
        </w:numPr>
      </w:pPr>
      <w:r w:rsidRPr="001B03BA">
        <w:lastRenderedPageBreak/>
        <w:t>The victim may also be _________ what happened as a response to trauma or shame.</w:t>
      </w:r>
    </w:p>
    <w:p w14:paraId="5797788A" w14:textId="77777777" w:rsidR="001B03BA" w:rsidRPr="001B03BA" w:rsidRDefault="001B03BA" w:rsidP="001B03BA">
      <w:r w:rsidRPr="001B03BA">
        <w:t xml:space="preserve">B. </w:t>
      </w:r>
      <w:r w:rsidRPr="001B03BA">
        <w:rPr>
          <w:b/>
          <w:bCs/>
        </w:rPr>
        <w:t>Importance of Clarification</w:t>
      </w:r>
    </w:p>
    <w:p w14:paraId="68F81C73" w14:textId="77777777" w:rsidR="001B03BA" w:rsidRPr="001B03BA" w:rsidRDefault="001B03BA" w:rsidP="001B03BA">
      <w:pPr>
        <w:numPr>
          <w:ilvl w:val="0"/>
          <w:numId w:val="58"/>
        </w:numPr>
      </w:pPr>
      <w:r w:rsidRPr="001B03BA">
        <w:t>Strangulation is one of the most accurate predictors of future _________.</w:t>
      </w:r>
    </w:p>
    <w:p w14:paraId="11684B36" w14:textId="77777777" w:rsidR="001B03BA" w:rsidRPr="001B03BA" w:rsidRDefault="001B03BA" w:rsidP="001B03BA">
      <w:pPr>
        <w:numPr>
          <w:ilvl w:val="0"/>
          <w:numId w:val="58"/>
        </w:numPr>
      </w:pPr>
      <w:r w:rsidRPr="001B03BA">
        <w:t>Strangulation can result in serious injury or _________, and the victim should be examined by a medical professional.</w:t>
      </w:r>
    </w:p>
    <w:p w14:paraId="691A0B84" w14:textId="77777777" w:rsidR="001B03BA" w:rsidRPr="001B03BA" w:rsidRDefault="001B03BA" w:rsidP="001B03BA">
      <w:r w:rsidRPr="001B03BA">
        <w:t xml:space="preserve">C. </w:t>
      </w:r>
      <w:r w:rsidRPr="001B03BA">
        <w:rPr>
          <w:b/>
          <w:bCs/>
        </w:rPr>
        <w:t>Definitions</w:t>
      </w:r>
    </w:p>
    <w:p w14:paraId="2738A9EF" w14:textId="77777777" w:rsidR="001B03BA" w:rsidRPr="001B03BA" w:rsidRDefault="001B03BA" w:rsidP="001B03BA">
      <w:pPr>
        <w:numPr>
          <w:ilvl w:val="0"/>
          <w:numId w:val="59"/>
        </w:numPr>
      </w:pPr>
      <w:r w:rsidRPr="001B03BA">
        <w:t>Choking is internal blockage of the _________, whereas strangulation is external blockage that obstructs oxygen from getting into the _________.</w:t>
      </w:r>
    </w:p>
    <w:p w14:paraId="43DC0DA4" w14:textId="77777777" w:rsidR="001B03BA" w:rsidRPr="001B03BA" w:rsidRDefault="001B03BA" w:rsidP="001B03BA">
      <w:r w:rsidRPr="001B03BA">
        <w:rPr>
          <w:i/>
          <w:iCs/>
        </w:rPr>
        <w:t>Instructor Note:</w:t>
      </w:r>
      <w:r w:rsidRPr="001B03BA">
        <w:t xml:space="preserve"> Neck lesions are not always immediately present. It is important to address the needs of the victim and determine the predominant aggressor. If strangulation is suspected, EMS or medical help should always be called.</w:t>
      </w:r>
    </w:p>
    <w:p w14:paraId="6C0421EB" w14:textId="77777777" w:rsidR="001B03BA" w:rsidRPr="001B03BA" w:rsidRDefault="00000000" w:rsidP="001B03BA">
      <w:r>
        <w:pict w14:anchorId="4F92974A">
          <v:rect id="_x0000_i1047" style="width:0;height:1.5pt" o:hralign="center" o:hrstd="t" o:hr="t" fillcolor="#a0a0a0" stroked="f"/>
        </w:pict>
      </w:r>
    </w:p>
    <w:p w14:paraId="7596304D" w14:textId="77777777" w:rsidR="001B03BA" w:rsidRPr="001B03BA" w:rsidRDefault="001B03BA" w:rsidP="00F67C43">
      <w:pPr>
        <w:pStyle w:val="Heading1"/>
      </w:pPr>
      <w:bookmarkStart w:id="16" w:name="_Toc187611867"/>
      <w:r w:rsidRPr="001B03BA">
        <w:t>17.17 Identify Strategies to Handle a Family Violence Call</w:t>
      </w:r>
      <w:bookmarkEnd w:id="16"/>
    </w:p>
    <w:p w14:paraId="1DC7E499" w14:textId="77777777" w:rsidR="001B03BA" w:rsidRPr="001B03BA" w:rsidRDefault="001B03BA" w:rsidP="001B03BA">
      <w:r w:rsidRPr="001B03BA">
        <w:t xml:space="preserve">A. </w:t>
      </w:r>
      <w:r w:rsidRPr="001B03BA">
        <w:rPr>
          <w:b/>
          <w:bCs/>
        </w:rPr>
        <w:t>Deescalate the Situation</w:t>
      </w:r>
    </w:p>
    <w:p w14:paraId="18998758" w14:textId="77777777" w:rsidR="001B03BA" w:rsidRPr="001B03BA" w:rsidRDefault="001B03BA" w:rsidP="001B03BA">
      <w:pPr>
        <w:numPr>
          <w:ilvl w:val="0"/>
          <w:numId w:val="60"/>
        </w:numPr>
      </w:pPr>
      <w:r w:rsidRPr="001B03BA">
        <w:t>80% of crisis situations can be diffused through _________.</w:t>
      </w:r>
    </w:p>
    <w:p w14:paraId="54E9F291" w14:textId="77777777" w:rsidR="001B03BA" w:rsidRPr="001B03BA" w:rsidRDefault="001B03BA" w:rsidP="001B03BA">
      <w:r w:rsidRPr="001B03BA">
        <w:t xml:space="preserve">B. </w:t>
      </w:r>
      <w:r w:rsidRPr="001B03BA">
        <w:rPr>
          <w:b/>
          <w:bCs/>
        </w:rPr>
        <w:t>Determine if Weapons Are Involved</w:t>
      </w:r>
    </w:p>
    <w:p w14:paraId="2E0B75F9" w14:textId="77777777" w:rsidR="001B03BA" w:rsidRPr="001B03BA" w:rsidRDefault="001B03BA" w:rsidP="001B03BA">
      <w:pPr>
        <w:numPr>
          <w:ilvl w:val="0"/>
          <w:numId w:val="61"/>
        </w:numPr>
      </w:pPr>
      <w:r w:rsidRPr="001B03BA">
        <w:t>Determine if any _________ were involved or are in the residence and secure them, if necessary.</w:t>
      </w:r>
    </w:p>
    <w:p w14:paraId="08B9AE5F" w14:textId="77777777" w:rsidR="001B03BA" w:rsidRPr="001B03BA" w:rsidRDefault="001B03BA" w:rsidP="001B03BA">
      <w:r w:rsidRPr="001B03BA">
        <w:t xml:space="preserve">C. </w:t>
      </w:r>
      <w:r w:rsidRPr="001B03BA">
        <w:rPr>
          <w:b/>
          <w:bCs/>
        </w:rPr>
        <w:t>Remain Neutral</w:t>
      </w:r>
    </w:p>
    <w:p w14:paraId="56632EFA" w14:textId="77777777" w:rsidR="001B03BA" w:rsidRPr="001B03BA" w:rsidRDefault="001B03BA" w:rsidP="001B03BA">
      <w:pPr>
        <w:numPr>
          <w:ilvl w:val="0"/>
          <w:numId w:val="62"/>
        </w:numPr>
      </w:pPr>
      <w:r w:rsidRPr="001B03BA">
        <w:t>Be neutral and do not take _________.</w:t>
      </w:r>
    </w:p>
    <w:p w14:paraId="360E1D10" w14:textId="77777777" w:rsidR="001B03BA" w:rsidRPr="001B03BA" w:rsidRDefault="001B03BA" w:rsidP="001B03BA">
      <w:r w:rsidRPr="001B03BA">
        <w:t xml:space="preserve">D. </w:t>
      </w:r>
      <w:r w:rsidRPr="001B03BA">
        <w:rPr>
          <w:b/>
          <w:bCs/>
        </w:rPr>
        <w:t>Verify Need for an Interpreter</w:t>
      </w:r>
    </w:p>
    <w:p w14:paraId="567DCC66" w14:textId="77777777" w:rsidR="001B03BA" w:rsidRPr="001B03BA" w:rsidRDefault="001B03BA" w:rsidP="001B03BA">
      <w:pPr>
        <w:numPr>
          <w:ilvl w:val="0"/>
          <w:numId w:val="63"/>
        </w:numPr>
      </w:pPr>
      <w:r w:rsidRPr="001B03BA">
        <w:t>Verify the need for an interpreter and do not allow _________ members, friends, or the suspect to translate.</w:t>
      </w:r>
    </w:p>
    <w:p w14:paraId="331739E0" w14:textId="77777777" w:rsidR="001B03BA" w:rsidRPr="001B03BA" w:rsidRDefault="001B03BA" w:rsidP="001B03BA">
      <w:r w:rsidRPr="001B03BA">
        <w:t xml:space="preserve">E. </w:t>
      </w:r>
      <w:r w:rsidRPr="001B03BA">
        <w:rPr>
          <w:b/>
          <w:bCs/>
        </w:rPr>
        <w:t>Locate and Interview the Complaining Party</w:t>
      </w:r>
    </w:p>
    <w:p w14:paraId="1D141188" w14:textId="77777777" w:rsidR="001B03BA" w:rsidRPr="001B03BA" w:rsidRDefault="001B03BA" w:rsidP="001B03BA">
      <w:pPr>
        <w:numPr>
          <w:ilvl w:val="0"/>
          <w:numId w:val="64"/>
        </w:numPr>
      </w:pPr>
      <w:r w:rsidRPr="001B03BA">
        <w:t>Have the complaining witness describe what occurred _________ by step and where each party was.</w:t>
      </w:r>
    </w:p>
    <w:p w14:paraId="25F14901" w14:textId="77777777" w:rsidR="001B03BA" w:rsidRPr="001B03BA" w:rsidRDefault="001B03BA" w:rsidP="001B03BA">
      <w:r w:rsidRPr="001B03BA">
        <w:t xml:space="preserve">F. </w:t>
      </w:r>
      <w:r w:rsidRPr="001B03BA">
        <w:rPr>
          <w:b/>
          <w:bCs/>
        </w:rPr>
        <w:t>Locate and Interview Involved Parties and Witnesses</w:t>
      </w:r>
    </w:p>
    <w:p w14:paraId="348A607D" w14:textId="77777777" w:rsidR="001B03BA" w:rsidRPr="001B03BA" w:rsidRDefault="001B03BA" w:rsidP="001B03BA">
      <w:pPr>
        <w:numPr>
          <w:ilvl w:val="0"/>
          <w:numId w:val="65"/>
        </w:numPr>
      </w:pPr>
      <w:r w:rsidRPr="001B03BA">
        <w:lastRenderedPageBreak/>
        <w:t>Interview the involved parties, then the _________.</w:t>
      </w:r>
    </w:p>
    <w:p w14:paraId="3BA46CEF" w14:textId="77777777" w:rsidR="001B03BA" w:rsidRPr="001B03BA" w:rsidRDefault="001B03BA" w:rsidP="001B03BA">
      <w:r w:rsidRPr="001B03BA">
        <w:t xml:space="preserve">G. </w:t>
      </w:r>
      <w:r w:rsidRPr="001B03BA">
        <w:rPr>
          <w:b/>
          <w:bCs/>
        </w:rPr>
        <w:t>Provide Victims with Information</w:t>
      </w:r>
    </w:p>
    <w:p w14:paraId="2DF3D847" w14:textId="77777777" w:rsidR="001B03BA" w:rsidRPr="001B03BA" w:rsidRDefault="001B03BA" w:rsidP="001B03BA">
      <w:pPr>
        <w:numPr>
          <w:ilvl w:val="0"/>
          <w:numId w:val="66"/>
        </w:numPr>
      </w:pPr>
      <w:r w:rsidRPr="001B03BA">
        <w:t>Officers are required by law to provide victims with information on their rights and _________.</w:t>
      </w:r>
    </w:p>
    <w:p w14:paraId="7EBCF242" w14:textId="77777777" w:rsidR="001B03BA" w:rsidRPr="001B03BA" w:rsidRDefault="001B03BA" w:rsidP="001B03BA">
      <w:pPr>
        <w:numPr>
          <w:ilvl w:val="1"/>
          <w:numId w:val="66"/>
        </w:numPr>
      </w:pPr>
      <w:r w:rsidRPr="001B03BA">
        <w:t>Texas Code of Criminal Procedure, Art. 56A.401 Notification of Rights.</w:t>
      </w:r>
    </w:p>
    <w:p w14:paraId="31A6BF58" w14:textId="77777777" w:rsidR="001B03BA" w:rsidRPr="001B03BA" w:rsidRDefault="001B03BA" w:rsidP="001B03BA">
      <w:pPr>
        <w:numPr>
          <w:ilvl w:val="1"/>
          <w:numId w:val="66"/>
        </w:numPr>
      </w:pPr>
      <w:r w:rsidRPr="001B03BA">
        <w:t>Texas Human Resources Code, Sec. 51A.003 Notice to _________.</w:t>
      </w:r>
    </w:p>
    <w:p w14:paraId="65076610" w14:textId="77777777" w:rsidR="001B03BA" w:rsidRPr="001B03BA" w:rsidRDefault="001B03BA" w:rsidP="001B03BA">
      <w:r w:rsidRPr="001B03BA">
        <w:t xml:space="preserve">H. </w:t>
      </w:r>
      <w:r w:rsidRPr="001B03BA">
        <w:rPr>
          <w:b/>
          <w:bCs/>
        </w:rPr>
        <w:t>Review Suspect's Criminal History</w:t>
      </w:r>
    </w:p>
    <w:p w14:paraId="67E35E82" w14:textId="77777777" w:rsidR="001B03BA" w:rsidRPr="001B03BA" w:rsidRDefault="001B03BA" w:rsidP="001B03BA">
      <w:pPr>
        <w:numPr>
          <w:ilvl w:val="0"/>
          <w:numId w:val="67"/>
        </w:numPr>
      </w:pPr>
      <w:r w:rsidRPr="001B03BA">
        <w:t>When reviewing a suspect’s criminal history, ask follow-up questions on any _________ that stands out.</w:t>
      </w:r>
    </w:p>
    <w:p w14:paraId="18AD943F" w14:textId="77777777" w:rsidR="001B03BA" w:rsidRPr="001B03BA" w:rsidRDefault="001B03BA" w:rsidP="001B03BA">
      <w:pPr>
        <w:numPr>
          <w:ilvl w:val="1"/>
          <w:numId w:val="67"/>
        </w:numPr>
      </w:pPr>
      <w:r w:rsidRPr="001B03BA">
        <w:t>Some offenses may involve family violence elements but not have a Family Violence enhancement listed on _________.</w:t>
      </w:r>
    </w:p>
    <w:p w14:paraId="561CE165" w14:textId="77777777" w:rsidR="001B03BA" w:rsidRPr="001B03BA" w:rsidRDefault="001B03BA" w:rsidP="001B03BA">
      <w:r w:rsidRPr="001B03BA">
        <w:t xml:space="preserve">I. </w:t>
      </w:r>
      <w:r w:rsidRPr="001B03BA">
        <w:rPr>
          <w:b/>
          <w:bCs/>
        </w:rPr>
        <w:t>Interview Children Separately</w:t>
      </w:r>
    </w:p>
    <w:p w14:paraId="2CFFB57C" w14:textId="77777777" w:rsidR="001B03BA" w:rsidRPr="001B03BA" w:rsidRDefault="001B03BA" w:rsidP="001B03BA">
      <w:pPr>
        <w:numPr>
          <w:ilvl w:val="0"/>
          <w:numId w:val="68"/>
        </w:numPr>
      </w:pPr>
      <w:r w:rsidRPr="001B03BA">
        <w:t>Always ask _________ what happened away from adults and document their response.</w:t>
      </w:r>
    </w:p>
    <w:p w14:paraId="68E22F0F" w14:textId="77777777" w:rsidR="001B03BA" w:rsidRPr="001B03BA" w:rsidRDefault="001B03BA" w:rsidP="001B03BA">
      <w:pPr>
        <w:numPr>
          <w:ilvl w:val="1"/>
          <w:numId w:val="68"/>
        </w:numPr>
      </w:pPr>
      <w:r w:rsidRPr="001B03BA">
        <w:t>The child’s comfort and safety should be _________.</w:t>
      </w:r>
    </w:p>
    <w:p w14:paraId="48344A8F" w14:textId="77777777" w:rsidR="001B03BA" w:rsidRPr="001B03BA" w:rsidRDefault="001B03BA" w:rsidP="001B03BA">
      <w:pPr>
        <w:numPr>
          <w:ilvl w:val="1"/>
          <w:numId w:val="68"/>
        </w:numPr>
      </w:pPr>
      <w:r w:rsidRPr="001B03BA">
        <w:t>Discussions with children should be kept to what is necessary for _________.</w:t>
      </w:r>
    </w:p>
    <w:p w14:paraId="191D304F" w14:textId="77777777" w:rsidR="001B03BA" w:rsidRPr="001B03BA" w:rsidRDefault="001B03BA" w:rsidP="001B03BA">
      <w:r w:rsidRPr="001B03BA">
        <w:t xml:space="preserve">J. </w:t>
      </w:r>
      <w:r w:rsidRPr="001B03BA">
        <w:rPr>
          <w:b/>
          <w:bCs/>
        </w:rPr>
        <w:t>Inform Parties of Action to Be Taken</w:t>
      </w:r>
    </w:p>
    <w:p w14:paraId="0FD310CE" w14:textId="77777777" w:rsidR="001B03BA" w:rsidRPr="001B03BA" w:rsidRDefault="001B03BA" w:rsidP="001B03BA">
      <w:pPr>
        <w:numPr>
          <w:ilvl w:val="0"/>
          <w:numId w:val="69"/>
        </w:numPr>
      </w:pPr>
      <w:r w:rsidRPr="001B03BA">
        <w:t>Inform all parties of the action to be taken, ensuring that safety is key when having this _________.</w:t>
      </w:r>
    </w:p>
    <w:p w14:paraId="2F387AF7" w14:textId="77777777" w:rsidR="001B03BA" w:rsidRPr="001B03BA" w:rsidRDefault="001B03BA" w:rsidP="001B03BA">
      <w:pPr>
        <w:numPr>
          <w:ilvl w:val="0"/>
          <w:numId w:val="69"/>
        </w:numPr>
      </w:pPr>
      <w:r w:rsidRPr="001B03BA">
        <w:t>Ensure the victim has given a statement before an _________ is announced.</w:t>
      </w:r>
    </w:p>
    <w:p w14:paraId="24D21E30" w14:textId="77777777" w:rsidR="001B03BA" w:rsidRPr="001B03BA" w:rsidRDefault="001B03BA" w:rsidP="001B03BA">
      <w:r w:rsidRPr="001B03BA">
        <w:t xml:space="preserve">K. </w:t>
      </w:r>
      <w:r w:rsidRPr="001B03BA">
        <w:rPr>
          <w:b/>
          <w:bCs/>
        </w:rPr>
        <w:t>Document the Scene</w:t>
      </w:r>
    </w:p>
    <w:p w14:paraId="2BDCE3B7" w14:textId="77777777" w:rsidR="001B03BA" w:rsidRPr="001B03BA" w:rsidRDefault="001B03BA" w:rsidP="001B03BA">
      <w:pPr>
        <w:numPr>
          <w:ilvl w:val="0"/>
          <w:numId w:val="70"/>
        </w:numPr>
      </w:pPr>
      <w:r w:rsidRPr="001B03BA">
        <w:t>Take photos of the _________, suspects, children, and the scene as appropriate, maintaining the integrity of the crime _________.</w:t>
      </w:r>
    </w:p>
    <w:p w14:paraId="5418B9DF" w14:textId="77777777" w:rsidR="001B03BA" w:rsidRPr="001B03BA" w:rsidRDefault="001B03BA" w:rsidP="001B03BA">
      <w:r w:rsidRPr="001B03BA">
        <w:t xml:space="preserve">L. </w:t>
      </w:r>
      <w:r w:rsidRPr="001B03BA">
        <w:rPr>
          <w:b/>
          <w:bCs/>
        </w:rPr>
        <w:t>Documentation</w:t>
      </w:r>
    </w:p>
    <w:p w14:paraId="539F8A69" w14:textId="77777777" w:rsidR="001B03BA" w:rsidRPr="001B03BA" w:rsidRDefault="001B03BA" w:rsidP="001B03BA">
      <w:pPr>
        <w:numPr>
          <w:ilvl w:val="0"/>
          <w:numId w:val="71"/>
        </w:numPr>
      </w:pPr>
      <w:r w:rsidRPr="001B03BA">
        <w:t>Pay special attention to the parties’ demeanor and articulate what is _________.</w:t>
      </w:r>
    </w:p>
    <w:p w14:paraId="2A8DB54A" w14:textId="77777777" w:rsidR="001B03BA" w:rsidRPr="001B03BA" w:rsidRDefault="001B03BA" w:rsidP="001B03BA">
      <w:pPr>
        <w:numPr>
          <w:ilvl w:val="0"/>
          <w:numId w:val="71"/>
        </w:numPr>
      </w:pPr>
      <w:r w:rsidRPr="001B03BA">
        <w:t>Follow up and take notes on any past _________ disclosures. This information could impact charges filed, protective order findings, and bond conditions.</w:t>
      </w:r>
    </w:p>
    <w:p w14:paraId="197094E1" w14:textId="77777777" w:rsidR="001B03BA" w:rsidRPr="001B03BA" w:rsidRDefault="001B03BA" w:rsidP="001B03BA">
      <w:pPr>
        <w:numPr>
          <w:ilvl w:val="0"/>
          <w:numId w:val="71"/>
        </w:numPr>
      </w:pPr>
      <w:r w:rsidRPr="001B03BA">
        <w:t>Refer to the _________ Code when unsure about charge enhancements.</w:t>
      </w:r>
    </w:p>
    <w:p w14:paraId="0F0C29AC" w14:textId="77777777" w:rsidR="001B03BA" w:rsidRPr="001B03BA" w:rsidRDefault="001B03BA" w:rsidP="001B03BA">
      <w:r w:rsidRPr="001B03BA">
        <w:lastRenderedPageBreak/>
        <w:t xml:space="preserve">M. </w:t>
      </w:r>
      <w:r w:rsidRPr="001B03BA">
        <w:rPr>
          <w:b/>
          <w:bCs/>
        </w:rPr>
        <w:t>Mandatory Reporting</w:t>
      </w:r>
    </w:p>
    <w:p w14:paraId="60A76C39" w14:textId="77777777" w:rsidR="001B03BA" w:rsidRPr="001B03BA" w:rsidRDefault="001B03BA" w:rsidP="001B03BA">
      <w:pPr>
        <w:numPr>
          <w:ilvl w:val="0"/>
          <w:numId w:val="72"/>
        </w:numPr>
      </w:pPr>
      <w:r w:rsidRPr="001B03BA">
        <w:t>If family violence is present or alleged, officers are mandated to report:</w:t>
      </w:r>
    </w:p>
    <w:p w14:paraId="11EF9E27" w14:textId="77777777" w:rsidR="001B03BA" w:rsidRPr="001B03BA" w:rsidRDefault="001B03BA" w:rsidP="001B03BA">
      <w:pPr>
        <w:numPr>
          <w:ilvl w:val="1"/>
          <w:numId w:val="72"/>
        </w:numPr>
      </w:pPr>
      <w:r w:rsidRPr="001B03BA">
        <w:t>Texas Code of Criminal Procedure, Art. 5.05 Records and _________.</w:t>
      </w:r>
    </w:p>
    <w:p w14:paraId="3092F0AC" w14:textId="77777777" w:rsidR="001B03BA" w:rsidRPr="001B03BA" w:rsidRDefault="001B03BA" w:rsidP="001B03BA">
      <w:pPr>
        <w:numPr>
          <w:ilvl w:val="1"/>
          <w:numId w:val="72"/>
        </w:numPr>
      </w:pPr>
      <w:r w:rsidRPr="001B03BA">
        <w:t>UCR-10: Family Violence _________.</w:t>
      </w:r>
    </w:p>
    <w:p w14:paraId="1027BA4C" w14:textId="77777777" w:rsidR="001B03BA" w:rsidRPr="001B03BA" w:rsidRDefault="001B03BA" w:rsidP="001B03BA">
      <w:r w:rsidRPr="001B03BA">
        <w:rPr>
          <w:i/>
          <w:iCs/>
        </w:rPr>
        <w:t>Instructor Note:</w:t>
      </w:r>
      <w:r w:rsidRPr="001B03BA">
        <w:t xml:space="preserve"> Demonstrate how to separate parties upon entry and how to secure weapons considering different types of locations encountered during family violence calls.</w:t>
      </w:r>
    </w:p>
    <w:p w14:paraId="5F22B7D8" w14:textId="77777777" w:rsidR="001B03BA" w:rsidRPr="001B03BA" w:rsidRDefault="00000000" w:rsidP="001B03BA">
      <w:r>
        <w:pict w14:anchorId="45C2C7AD">
          <v:rect id="_x0000_i1048" style="width:0;height:1.5pt" o:hralign="center" o:hrstd="t" o:hr="t" fillcolor="#a0a0a0" stroked="f"/>
        </w:pict>
      </w:r>
    </w:p>
    <w:p w14:paraId="51F3C930" w14:textId="77777777" w:rsidR="001B03BA" w:rsidRPr="001B03BA" w:rsidRDefault="001B03BA" w:rsidP="00F67C43">
      <w:pPr>
        <w:pStyle w:val="Heading1"/>
      </w:pPr>
      <w:bookmarkStart w:id="17" w:name="_Toc187611868"/>
      <w:r w:rsidRPr="001B03BA">
        <w:t>17.18 Identify Statutes Regarding Family Violence Protective Orders (POs) Under the Family Code</w:t>
      </w:r>
      <w:bookmarkEnd w:id="17"/>
    </w:p>
    <w:p w14:paraId="107A099C" w14:textId="77777777" w:rsidR="001B03BA" w:rsidRPr="001B03BA" w:rsidRDefault="001B03BA" w:rsidP="001B03BA">
      <w:r w:rsidRPr="001B03BA">
        <w:t xml:space="preserve">A. </w:t>
      </w:r>
      <w:r w:rsidRPr="001B03BA">
        <w:rPr>
          <w:b/>
          <w:bCs/>
        </w:rPr>
        <w:t>General Information</w:t>
      </w:r>
    </w:p>
    <w:p w14:paraId="34CF70FA" w14:textId="77777777" w:rsidR="001B03BA" w:rsidRPr="001B03BA" w:rsidRDefault="001B03BA" w:rsidP="001B03BA">
      <w:pPr>
        <w:numPr>
          <w:ilvl w:val="0"/>
          <w:numId w:val="73"/>
        </w:numPr>
      </w:pPr>
      <w:r w:rsidRPr="001B03BA">
        <w:t>Texas Family Code, Sec. 81.002: No _________ for the applicant when filing for a protective order.</w:t>
      </w:r>
    </w:p>
    <w:p w14:paraId="152DEF5B" w14:textId="77777777" w:rsidR="001B03BA" w:rsidRPr="001B03BA" w:rsidRDefault="001B03BA" w:rsidP="001B03BA">
      <w:pPr>
        <w:numPr>
          <w:ilvl w:val="0"/>
          <w:numId w:val="73"/>
        </w:numPr>
      </w:pPr>
      <w:r w:rsidRPr="001B03BA">
        <w:t>Texas Family Code, Sec. 82.001: Outlines the application process for a protective _________.</w:t>
      </w:r>
    </w:p>
    <w:p w14:paraId="1E4422F1" w14:textId="77777777" w:rsidR="001B03BA" w:rsidRPr="001B03BA" w:rsidRDefault="001B03BA" w:rsidP="001B03BA">
      <w:pPr>
        <w:numPr>
          <w:ilvl w:val="0"/>
          <w:numId w:val="73"/>
        </w:numPr>
      </w:pPr>
      <w:r w:rsidRPr="001B03BA">
        <w:t>Texas Family Code, Sec. 82.002: Specifies who may file an _________ for a protective order.</w:t>
      </w:r>
    </w:p>
    <w:p w14:paraId="36FD49D3" w14:textId="77777777" w:rsidR="001B03BA" w:rsidRPr="001B03BA" w:rsidRDefault="001B03BA" w:rsidP="001B03BA">
      <w:pPr>
        <w:numPr>
          <w:ilvl w:val="0"/>
          <w:numId w:val="73"/>
        </w:numPr>
      </w:pPr>
      <w:r w:rsidRPr="001B03BA">
        <w:t xml:space="preserve">Texas Family Code, Sec. 83.001: Requirements for a temporary ex </w:t>
      </w:r>
      <w:proofErr w:type="spellStart"/>
      <w:r w:rsidRPr="001B03BA">
        <w:t>parte</w:t>
      </w:r>
      <w:proofErr w:type="spellEnd"/>
      <w:r w:rsidRPr="001B03BA">
        <w:t xml:space="preserve"> order include that the offender must have been served prior to being charged for a _________.</w:t>
      </w:r>
    </w:p>
    <w:p w14:paraId="2E05E810" w14:textId="77777777" w:rsidR="001B03BA" w:rsidRPr="001B03BA" w:rsidRDefault="001B03BA" w:rsidP="001B03BA">
      <w:pPr>
        <w:numPr>
          <w:ilvl w:val="0"/>
          <w:numId w:val="73"/>
        </w:numPr>
      </w:pPr>
      <w:r w:rsidRPr="001B03BA">
        <w:t>Texas Family Code, Sec. 85.025: Describes the _________ of a protective order.</w:t>
      </w:r>
    </w:p>
    <w:p w14:paraId="33A4816F" w14:textId="77777777" w:rsidR="001B03BA" w:rsidRPr="001B03BA" w:rsidRDefault="001B03BA" w:rsidP="001B03BA">
      <w:r w:rsidRPr="001B03BA">
        <w:t xml:space="preserve">B. </w:t>
      </w:r>
      <w:r w:rsidRPr="001B03BA">
        <w:rPr>
          <w:b/>
          <w:bCs/>
        </w:rPr>
        <w:t>Protective Orders Filed in Other States</w:t>
      </w:r>
    </w:p>
    <w:p w14:paraId="49064E13" w14:textId="77777777" w:rsidR="001B03BA" w:rsidRPr="001B03BA" w:rsidRDefault="001B03BA" w:rsidP="001B03BA">
      <w:pPr>
        <w:numPr>
          <w:ilvl w:val="0"/>
          <w:numId w:val="74"/>
        </w:numPr>
      </w:pPr>
      <w:r w:rsidRPr="001B03BA">
        <w:t>Texas Family Code, Chapter 88: The Uniform Enforcement of Domestic Violence Protective Orders Act allows for the enforcement of protective orders filed in other _________.</w:t>
      </w:r>
    </w:p>
    <w:p w14:paraId="11EE0513" w14:textId="77777777" w:rsidR="001B03BA" w:rsidRPr="001B03BA" w:rsidRDefault="001B03BA" w:rsidP="001B03BA">
      <w:r w:rsidRPr="001B03BA">
        <w:rPr>
          <w:i/>
          <w:iCs/>
        </w:rPr>
        <w:t>Suggested Activity:</w:t>
      </w:r>
      <w:r w:rsidRPr="001B03BA">
        <w:t xml:space="preserve"> Discuss how an officer should handle situations where the suspect is </w:t>
      </w:r>
      <w:proofErr w:type="gramStart"/>
      <w:r w:rsidRPr="001B03BA">
        <w:t>unaware</w:t>
      </w:r>
      <w:proofErr w:type="gramEnd"/>
      <w:r w:rsidRPr="001B03BA">
        <w:t xml:space="preserve"> they are the subject of an </w:t>
      </w:r>
      <w:proofErr w:type="gramStart"/>
      <w:r w:rsidRPr="001B03BA">
        <w:t xml:space="preserve">ex </w:t>
      </w:r>
      <w:proofErr w:type="spellStart"/>
      <w:r w:rsidRPr="001B03BA">
        <w:t>parte</w:t>
      </w:r>
      <w:proofErr w:type="spellEnd"/>
      <w:proofErr w:type="gramEnd"/>
      <w:r w:rsidRPr="001B03BA">
        <w:t xml:space="preserve"> temporary order and how to document such situations for future calls.</w:t>
      </w:r>
    </w:p>
    <w:p w14:paraId="73455908" w14:textId="77777777" w:rsidR="001B03BA" w:rsidRPr="001B03BA" w:rsidRDefault="00000000" w:rsidP="001B03BA">
      <w:r>
        <w:pict w14:anchorId="5C7310DC">
          <v:rect id="_x0000_i1049" style="width:0;height:1.5pt" o:hralign="center" o:hrstd="t" o:hr="t" fillcolor="#a0a0a0" stroked="f"/>
        </w:pict>
      </w:r>
    </w:p>
    <w:p w14:paraId="46756B69" w14:textId="77777777" w:rsidR="001B03BA" w:rsidRPr="001B03BA" w:rsidRDefault="001B03BA" w:rsidP="00F67C43">
      <w:pPr>
        <w:pStyle w:val="Heading1"/>
      </w:pPr>
      <w:bookmarkStart w:id="18" w:name="_Toc187611869"/>
      <w:r w:rsidRPr="001B03BA">
        <w:lastRenderedPageBreak/>
        <w:t>17.19 Recognize Legislation on Bond Conditions, Emergency Protective Orders, and Violations in Family Violence Cases</w:t>
      </w:r>
      <w:bookmarkEnd w:id="18"/>
    </w:p>
    <w:p w14:paraId="21A67D61" w14:textId="77777777" w:rsidR="001B03BA" w:rsidRPr="001B03BA" w:rsidRDefault="001B03BA" w:rsidP="001B03BA">
      <w:r w:rsidRPr="001B03BA">
        <w:t xml:space="preserve">A. </w:t>
      </w:r>
      <w:r w:rsidRPr="001B03BA">
        <w:rPr>
          <w:b/>
          <w:bCs/>
        </w:rPr>
        <w:t>Magistrate's Order for Emergency Protection</w:t>
      </w:r>
    </w:p>
    <w:p w14:paraId="0B24AABD" w14:textId="77777777" w:rsidR="001B03BA" w:rsidRPr="001B03BA" w:rsidRDefault="001B03BA" w:rsidP="001B03BA">
      <w:pPr>
        <w:numPr>
          <w:ilvl w:val="0"/>
          <w:numId w:val="75"/>
        </w:numPr>
      </w:pPr>
      <w:r w:rsidRPr="001B03BA">
        <w:t>Code of Criminal Procedure, Art. 17.292: Describes the conditions under which a magistrate may issue an emergency protective _________.</w:t>
      </w:r>
    </w:p>
    <w:p w14:paraId="18B6C67D" w14:textId="77777777" w:rsidR="001B03BA" w:rsidRPr="001B03BA" w:rsidRDefault="001B03BA" w:rsidP="001B03BA">
      <w:r w:rsidRPr="001B03BA">
        <w:t xml:space="preserve">B. </w:t>
      </w:r>
      <w:r w:rsidRPr="001B03BA">
        <w:rPr>
          <w:b/>
          <w:bCs/>
        </w:rPr>
        <w:t>Conditions for Defendant Charged with Offense Involving Family Violence</w:t>
      </w:r>
    </w:p>
    <w:p w14:paraId="36E97B3C" w14:textId="77777777" w:rsidR="001B03BA" w:rsidRPr="001B03BA" w:rsidRDefault="001B03BA" w:rsidP="001B03BA">
      <w:pPr>
        <w:numPr>
          <w:ilvl w:val="0"/>
          <w:numId w:val="76"/>
        </w:numPr>
      </w:pPr>
      <w:r w:rsidRPr="001B03BA">
        <w:t>Code of Criminal Procedure, Art. 17.49: Outlines conditions for a defendant charged with an offense involving family _________.</w:t>
      </w:r>
    </w:p>
    <w:p w14:paraId="36296DC3" w14:textId="77777777" w:rsidR="001B03BA" w:rsidRPr="001B03BA" w:rsidRDefault="001B03BA" w:rsidP="001B03BA">
      <w:r w:rsidRPr="001B03BA">
        <w:t xml:space="preserve">C. </w:t>
      </w:r>
      <w:r w:rsidRPr="001B03BA">
        <w:rPr>
          <w:b/>
          <w:bCs/>
        </w:rPr>
        <w:t>Violation of Certain Court Orders or Conditions of Bond</w:t>
      </w:r>
    </w:p>
    <w:p w14:paraId="6E6497D2" w14:textId="77777777" w:rsidR="001B03BA" w:rsidRPr="001B03BA" w:rsidRDefault="001B03BA" w:rsidP="001B03BA">
      <w:pPr>
        <w:numPr>
          <w:ilvl w:val="0"/>
          <w:numId w:val="77"/>
        </w:numPr>
      </w:pPr>
      <w:r w:rsidRPr="001B03BA">
        <w:t>Texas Penal Code, Sec. 25.07: Violation of certain court orders or conditions of bond in a family violence, child abuse or neglect, sexual assault or abuse, indecent assault, stalking, or trafficking case is criminally enforceable only if the suspect has been _________ with a notice of the protective order.</w:t>
      </w:r>
    </w:p>
    <w:p w14:paraId="24214628" w14:textId="77777777" w:rsidR="001B03BA" w:rsidRPr="001B03BA" w:rsidRDefault="001B03BA" w:rsidP="001B03BA">
      <w:r w:rsidRPr="001B03BA">
        <w:t xml:space="preserve">D. </w:t>
      </w:r>
      <w:r w:rsidRPr="001B03BA">
        <w:rPr>
          <w:b/>
          <w:bCs/>
        </w:rPr>
        <w:t>Arrest for Violation of a Protective Order</w:t>
      </w:r>
    </w:p>
    <w:p w14:paraId="2B8D318B" w14:textId="77777777" w:rsidR="001B03BA" w:rsidRPr="001B03BA" w:rsidRDefault="001B03BA" w:rsidP="001B03BA">
      <w:pPr>
        <w:numPr>
          <w:ilvl w:val="0"/>
          <w:numId w:val="78"/>
        </w:numPr>
      </w:pPr>
      <w:r w:rsidRPr="001B03BA">
        <w:t>Texas Code of Criminal Procedure, Art. 14.03(a)(3): An officer may arrest for violation of a protective order not committed in the officer’s _________.</w:t>
      </w:r>
    </w:p>
    <w:p w14:paraId="62B26022" w14:textId="77777777" w:rsidR="001B03BA" w:rsidRPr="001B03BA" w:rsidRDefault="00000000" w:rsidP="001B03BA">
      <w:r>
        <w:pict w14:anchorId="455AC008">
          <v:rect id="_x0000_i1050" style="width:0;height:1.5pt" o:hralign="center" o:hrstd="t" o:hr="t" fillcolor="#a0a0a0" stroked="f"/>
        </w:pict>
      </w:r>
    </w:p>
    <w:p w14:paraId="701EF2DB" w14:textId="77777777" w:rsidR="001B03BA" w:rsidRPr="001B03BA" w:rsidRDefault="001B03BA" w:rsidP="00F67C43">
      <w:pPr>
        <w:pStyle w:val="Heading1"/>
      </w:pPr>
      <w:bookmarkStart w:id="19" w:name="_Toc187611870"/>
      <w:r w:rsidRPr="001B03BA">
        <w:t>17.20 Identify the Legal Requirements Relating to Medical Treatment and Medical Examinations of a Child</w:t>
      </w:r>
      <w:bookmarkEnd w:id="19"/>
    </w:p>
    <w:p w14:paraId="6E57BB16" w14:textId="77777777" w:rsidR="001B03BA" w:rsidRPr="001B03BA" w:rsidRDefault="001B03BA" w:rsidP="001B03BA">
      <w:r w:rsidRPr="001B03BA">
        <w:t xml:space="preserve">A. </w:t>
      </w:r>
      <w:r w:rsidRPr="001B03BA">
        <w:rPr>
          <w:b/>
          <w:bCs/>
        </w:rPr>
        <w:t>Consent by Non-Parent</w:t>
      </w:r>
    </w:p>
    <w:p w14:paraId="36B11AD4" w14:textId="77777777" w:rsidR="001B03BA" w:rsidRPr="001B03BA" w:rsidRDefault="001B03BA" w:rsidP="001B03BA">
      <w:pPr>
        <w:numPr>
          <w:ilvl w:val="0"/>
          <w:numId w:val="79"/>
        </w:numPr>
      </w:pPr>
      <w:r w:rsidRPr="001B03BA">
        <w:t xml:space="preserve">Texas Family Code, Sec. 32.001: A peace officer who has lawfully taken custody of a minor may provide _________ if they have reasonable grounds to believe the minor </w:t>
      </w:r>
      <w:proofErr w:type="gramStart"/>
      <w:r w:rsidRPr="001B03BA">
        <w:t>is in need of</w:t>
      </w:r>
      <w:proofErr w:type="gramEnd"/>
      <w:r w:rsidRPr="001B03BA">
        <w:t xml:space="preserve"> immediate medical treatment.</w:t>
      </w:r>
    </w:p>
    <w:p w14:paraId="435EF6C8" w14:textId="77777777" w:rsidR="001B03BA" w:rsidRPr="001B03BA" w:rsidRDefault="001B03BA" w:rsidP="001B03BA">
      <w:r w:rsidRPr="001B03BA">
        <w:t xml:space="preserve">B. </w:t>
      </w:r>
      <w:r w:rsidRPr="001B03BA">
        <w:rPr>
          <w:b/>
          <w:bCs/>
        </w:rPr>
        <w:t>Consent to Treatment by Child</w:t>
      </w:r>
    </w:p>
    <w:p w14:paraId="2D2E203D" w14:textId="77777777" w:rsidR="001B03BA" w:rsidRPr="001B03BA" w:rsidRDefault="001B03BA" w:rsidP="001B03BA">
      <w:pPr>
        <w:numPr>
          <w:ilvl w:val="0"/>
          <w:numId w:val="80"/>
        </w:numPr>
      </w:pPr>
      <w:r w:rsidRPr="001B03BA">
        <w:t>Texas Family Code, Sec. 32.003: Defines conditions when a child _________ years of age or older may consent to medical treatment and/or examination.</w:t>
      </w:r>
    </w:p>
    <w:p w14:paraId="5D9785DF" w14:textId="77777777" w:rsidR="001B03BA" w:rsidRPr="001B03BA" w:rsidRDefault="001B03BA" w:rsidP="001B03BA">
      <w:r w:rsidRPr="001B03BA">
        <w:lastRenderedPageBreak/>
        <w:t xml:space="preserve">C. </w:t>
      </w:r>
      <w:r w:rsidRPr="001B03BA">
        <w:rPr>
          <w:b/>
          <w:bCs/>
        </w:rPr>
        <w:t>Examination Without Consent</w:t>
      </w:r>
    </w:p>
    <w:p w14:paraId="18F7A151" w14:textId="77777777" w:rsidR="001B03BA" w:rsidRPr="001B03BA" w:rsidRDefault="001B03BA" w:rsidP="001B03BA">
      <w:pPr>
        <w:numPr>
          <w:ilvl w:val="0"/>
          <w:numId w:val="81"/>
        </w:numPr>
      </w:pPr>
      <w:r w:rsidRPr="001B03BA">
        <w:t>Texas Family Code, Sec. 32.005: A physician, dentist, or psychologist may examine a child _________ years of age or younger without consent provided there are reasonable grounds to believe their physical or mental condition has been adversely affected by _________ or neglect, unless prohibited by a court order.</w:t>
      </w:r>
    </w:p>
    <w:p w14:paraId="6EF46A14" w14:textId="77777777" w:rsidR="001B03BA" w:rsidRPr="001B03BA" w:rsidRDefault="00000000" w:rsidP="001B03BA">
      <w:r>
        <w:pict w14:anchorId="4585D344">
          <v:rect id="_x0000_i1051" style="width:0;height:1.5pt" o:hralign="center" o:hrstd="t" o:hr="t" fillcolor="#a0a0a0" stroked="f"/>
        </w:pict>
      </w:r>
    </w:p>
    <w:p w14:paraId="31967050" w14:textId="77777777" w:rsidR="001B03BA" w:rsidRPr="001B03BA" w:rsidRDefault="001B03BA" w:rsidP="00F67C43">
      <w:pPr>
        <w:pStyle w:val="Heading1"/>
      </w:pPr>
      <w:bookmarkStart w:id="20" w:name="_Toc187611871"/>
      <w:r w:rsidRPr="001B03BA">
        <w:t>17.21 List the Requirements for Taking Possession of a Child in Case of Emergency</w:t>
      </w:r>
      <w:bookmarkEnd w:id="20"/>
    </w:p>
    <w:p w14:paraId="735F6807" w14:textId="77777777" w:rsidR="001B03BA" w:rsidRPr="001B03BA" w:rsidRDefault="001B03BA" w:rsidP="001B03BA">
      <w:r w:rsidRPr="001B03BA">
        <w:t xml:space="preserve">A. </w:t>
      </w:r>
      <w:r w:rsidRPr="001B03BA">
        <w:rPr>
          <w:b/>
          <w:bCs/>
        </w:rPr>
        <w:t>Civil Liability</w:t>
      </w:r>
    </w:p>
    <w:p w14:paraId="2E26D2E0" w14:textId="77777777" w:rsidR="001B03BA" w:rsidRPr="001B03BA" w:rsidRDefault="001B03BA" w:rsidP="001B03BA">
      <w:pPr>
        <w:numPr>
          <w:ilvl w:val="0"/>
          <w:numId w:val="82"/>
        </w:numPr>
      </w:pPr>
      <w:r w:rsidRPr="001B03BA">
        <w:t>Texas Family Code, Sec. 262.003: A person who takes possession of a child without a court order is immune from civil liability if, at the time possession is taken, there is reasonable cause to believe there is an immediate danger to the physical _________ or safety of the child.</w:t>
      </w:r>
    </w:p>
    <w:p w14:paraId="22749872" w14:textId="77777777" w:rsidR="001B03BA" w:rsidRPr="001B03BA" w:rsidRDefault="001B03BA" w:rsidP="001B03BA">
      <w:r w:rsidRPr="001B03BA">
        <w:t xml:space="preserve">B. </w:t>
      </w:r>
      <w:r w:rsidRPr="001B03BA">
        <w:rPr>
          <w:b/>
          <w:bCs/>
        </w:rPr>
        <w:t>Accepting Voluntary Delivery of Possession</w:t>
      </w:r>
    </w:p>
    <w:p w14:paraId="6E090250" w14:textId="77777777" w:rsidR="001B03BA" w:rsidRPr="001B03BA" w:rsidRDefault="001B03BA" w:rsidP="001B03BA">
      <w:pPr>
        <w:numPr>
          <w:ilvl w:val="0"/>
          <w:numId w:val="83"/>
        </w:numPr>
      </w:pPr>
      <w:r w:rsidRPr="001B03BA">
        <w:t>Texas Family Code, Sec. 262.004: A law enforcement officer may take possession of a child without a court order on their voluntary _________ by the individual presently entitled to their possession.</w:t>
      </w:r>
    </w:p>
    <w:p w14:paraId="6AAA9A0A" w14:textId="77777777" w:rsidR="001B03BA" w:rsidRPr="001B03BA" w:rsidRDefault="001B03BA" w:rsidP="001B03BA">
      <w:r w:rsidRPr="001B03BA">
        <w:t xml:space="preserve">C. </w:t>
      </w:r>
      <w:r w:rsidRPr="001B03BA">
        <w:rPr>
          <w:b/>
          <w:bCs/>
        </w:rPr>
        <w:t>Possession and Delivery of Missing Child</w:t>
      </w:r>
    </w:p>
    <w:p w14:paraId="2DE46FE3" w14:textId="77777777" w:rsidR="001B03BA" w:rsidRPr="001B03BA" w:rsidRDefault="001B03BA" w:rsidP="001B03BA">
      <w:pPr>
        <w:numPr>
          <w:ilvl w:val="0"/>
          <w:numId w:val="84"/>
        </w:numPr>
      </w:pPr>
      <w:r w:rsidRPr="001B03BA">
        <w:t>Texas Family Code, Sec. 262.007: A law enforcement officer who, during a criminal investigation relating to a child's custody, discovers they are a missing child and believes that a person may flee with or _________ them, shall take their possession and provide their delivery to a person entitled to their possession.</w:t>
      </w:r>
    </w:p>
    <w:p w14:paraId="2FA533C7" w14:textId="77777777" w:rsidR="001B03BA" w:rsidRPr="001B03BA" w:rsidRDefault="001B03BA" w:rsidP="001B03BA">
      <w:r w:rsidRPr="001B03BA">
        <w:t xml:space="preserve">D. </w:t>
      </w:r>
      <w:r w:rsidRPr="001B03BA">
        <w:rPr>
          <w:b/>
          <w:bCs/>
        </w:rPr>
        <w:t>Taking Possession of a Child in Emergency Without a Court Order</w:t>
      </w:r>
    </w:p>
    <w:p w14:paraId="6FC02ABD" w14:textId="77777777" w:rsidR="001B03BA" w:rsidRPr="001B03BA" w:rsidRDefault="001B03BA" w:rsidP="001B03BA">
      <w:pPr>
        <w:numPr>
          <w:ilvl w:val="0"/>
          <w:numId w:val="85"/>
        </w:numPr>
      </w:pPr>
      <w:r w:rsidRPr="001B03BA">
        <w:t>Texas Family Code, Sec. 262.104: Describes the conditions under which a law enforcement officer may take possession of a child without a court _________ in an emergency.</w:t>
      </w:r>
    </w:p>
    <w:p w14:paraId="3A347F82" w14:textId="77777777" w:rsidR="001B03BA" w:rsidRPr="001B03BA" w:rsidRDefault="001B03BA" w:rsidP="001B03BA">
      <w:r w:rsidRPr="001B03BA">
        <w:t xml:space="preserve">E. </w:t>
      </w:r>
      <w:r w:rsidRPr="001B03BA">
        <w:rPr>
          <w:b/>
          <w:bCs/>
        </w:rPr>
        <w:t>Law Enforcement Requirements for Report of Missing Child</w:t>
      </w:r>
    </w:p>
    <w:p w14:paraId="0B0C78F8" w14:textId="77777777" w:rsidR="001B03BA" w:rsidRPr="001B03BA" w:rsidRDefault="001B03BA" w:rsidP="001B03BA">
      <w:pPr>
        <w:numPr>
          <w:ilvl w:val="0"/>
          <w:numId w:val="86"/>
        </w:numPr>
      </w:pPr>
      <w:r w:rsidRPr="001B03BA">
        <w:t xml:space="preserve">Texas Code of Criminal Procedure, Art. 63.00905(g): On determining the location of a child, other than a child who is subject to the continuing jurisdiction of a district </w:t>
      </w:r>
      <w:r w:rsidRPr="001B03BA">
        <w:lastRenderedPageBreak/>
        <w:t>court, an officer shall take possession of the child and deliver or arrange for the delivery of the child to a person entitled to _________ of the child.</w:t>
      </w:r>
    </w:p>
    <w:p w14:paraId="7889744B" w14:textId="77777777" w:rsidR="001B03BA" w:rsidRPr="001B03BA" w:rsidRDefault="001B03BA" w:rsidP="001B03BA">
      <w:r w:rsidRPr="001B03BA">
        <w:t xml:space="preserve">F. </w:t>
      </w:r>
      <w:r w:rsidRPr="001B03BA">
        <w:rPr>
          <w:b/>
          <w:bCs/>
        </w:rPr>
        <w:t>Unacceptable Facilities for Housing Child</w:t>
      </w:r>
    </w:p>
    <w:p w14:paraId="4C3F55E9" w14:textId="77777777" w:rsidR="001B03BA" w:rsidRPr="001B03BA" w:rsidRDefault="001B03BA" w:rsidP="001B03BA">
      <w:pPr>
        <w:numPr>
          <w:ilvl w:val="0"/>
          <w:numId w:val="87"/>
        </w:numPr>
      </w:pPr>
      <w:r w:rsidRPr="001B03BA">
        <w:t>Texas Family Code, Sec. 262.108: When a child is taken into possession under this chapter, that child may not be held in _________ or in a jail, juvenile detention facility, or other secure detention facility.</w:t>
      </w:r>
    </w:p>
    <w:p w14:paraId="34CF9E71" w14:textId="77777777" w:rsidR="001B03BA" w:rsidRPr="001B03BA" w:rsidRDefault="001B03BA" w:rsidP="001B03BA">
      <w:r w:rsidRPr="001B03BA">
        <w:t xml:space="preserve">G. </w:t>
      </w:r>
      <w:r w:rsidRPr="001B03BA">
        <w:rPr>
          <w:b/>
          <w:bCs/>
        </w:rPr>
        <w:t>Taking Possession of Child in Emergency with Intent to Return Home</w:t>
      </w:r>
    </w:p>
    <w:p w14:paraId="1BFE23E1" w14:textId="77777777" w:rsidR="001B03BA" w:rsidRPr="001B03BA" w:rsidRDefault="001B03BA" w:rsidP="001B03BA">
      <w:pPr>
        <w:numPr>
          <w:ilvl w:val="0"/>
          <w:numId w:val="88"/>
        </w:numPr>
      </w:pPr>
      <w:r w:rsidRPr="001B03BA">
        <w:t>Texas Family Code, Sec. 262.110: An officer may take temporary possession of a child without a court order on discovery of a child in a situation of danger to the child's physical health or safety when the sole purpose is to deliver the child without unnecessary _________ to the parent, managing conservator, possessory conservator, guardian, caretaker, or custodian who is presently entitled to possession of the child.</w:t>
      </w:r>
    </w:p>
    <w:p w14:paraId="618A07B9" w14:textId="77777777" w:rsidR="001B03BA" w:rsidRPr="001B03BA" w:rsidRDefault="001B03BA" w:rsidP="00FC6C76"/>
    <w:p w14:paraId="5DEC348A" w14:textId="77777777" w:rsidR="00FC6C76" w:rsidRDefault="00FC6C76" w:rsidP="00FC6C76">
      <w:pPr>
        <w:rPr>
          <w:b/>
          <w:bCs/>
        </w:rPr>
      </w:pPr>
    </w:p>
    <w:p w14:paraId="119A4999" w14:textId="7D66935F" w:rsidR="001B03BA" w:rsidRDefault="001B03BA" w:rsidP="00F67C43">
      <w:pPr>
        <w:pStyle w:val="Heading1"/>
      </w:pPr>
      <w:bookmarkStart w:id="21" w:name="_Toc187611872"/>
      <w:r>
        <w:t>For Reference</w:t>
      </w:r>
      <w:bookmarkEnd w:id="21"/>
    </w:p>
    <w:p w14:paraId="3EA57612" w14:textId="78B45507" w:rsidR="001B03BA" w:rsidRPr="009D6991" w:rsidRDefault="001B03BA" w:rsidP="001B03BA">
      <w:pPr>
        <w:jc w:val="center"/>
        <w:rPr>
          <w:b/>
          <w:bCs/>
        </w:rPr>
      </w:pPr>
      <w:r>
        <w:rPr>
          <w:b/>
          <w:bCs/>
        </w:rPr>
        <w:t>(There are no blanks in this section. For students’ study and reference)</w:t>
      </w:r>
    </w:p>
    <w:p w14:paraId="73124862" w14:textId="77777777" w:rsidR="001B03BA" w:rsidRPr="001B03BA" w:rsidRDefault="001B03BA" w:rsidP="001B03BA">
      <w:pPr>
        <w:rPr>
          <w:b/>
          <w:bCs/>
        </w:rPr>
      </w:pPr>
      <w:r w:rsidRPr="001B03BA">
        <w:rPr>
          <w:b/>
          <w:bCs/>
        </w:rPr>
        <w:t>Student Reference Guide: Signs and Symptoms of Strangulation</w:t>
      </w:r>
    </w:p>
    <w:p w14:paraId="1F6FC8BF" w14:textId="77777777" w:rsidR="001B03BA" w:rsidRPr="001B03BA" w:rsidRDefault="001B03BA" w:rsidP="001B03BA">
      <w:r w:rsidRPr="001B03BA">
        <w:t xml:space="preserve">This guide provides an overview of the critical signs and symptoms of strangulation, an </w:t>
      </w:r>
      <w:proofErr w:type="gramStart"/>
      <w:r w:rsidRPr="001B03BA">
        <w:t>often life-threatening</w:t>
      </w:r>
      <w:proofErr w:type="gramEnd"/>
      <w:r w:rsidRPr="001B03BA">
        <w:t xml:space="preserve"> form of violence. Strangulation can result in serious injuries or death, even when visible injuries are minimal. Recognizing these signs is essential for early intervention and appropriate medical treatment.</w:t>
      </w:r>
    </w:p>
    <w:p w14:paraId="1E7505A8" w14:textId="77777777" w:rsidR="001B03BA" w:rsidRPr="001B03BA" w:rsidRDefault="00000000" w:rsidP="001B03BA">
      <w:r>
        <w:pict w14:anchorId="6206C13B">
          <v:rect id="_x0000_i1052" style="width:0;height:1.5pt" o:hralign="center" o:hrstd="t" o:hr="t" fillcolor="#a0a0a0" stroked="f"/>
        </w:pict>
      </w:r>
    </w:p>
    <w:p w14:paraId="0A66AF56" w14:textId="77777777" w:rsidR="001B03BA" w:rsidRPr="001B03BA" w:rsidRDefault="001B03BA" w:rsidP="001B03BA">
      <w:pPr>
        <w:rPr>
          <w:b/>
          <w:bCs/>
        </w:rPr>
      </w:pPr>
      <w:r w:rsidRPr="001B03BA">
        <w:rPr>
          <w:b/>
          <w:bCs/>
        </w:rPr>
        <w:t>1. Neurological Symptoms</w:t>
      </w:r>
    </w:p>
    <w:p w14:paraId="20613DA7" w14:textId="77777777" w:rsidR="001B03BA" w:rsidRPr="001B03BA" w:rsidRDefault="001B03BA" w:rsidP="001B03BA">
      <w:pPr>
        <w:numPr>
          <w:ilvl w:val="0"/>
          <w:numId w:val="89"/>
        </w:numPr>
      </w:pPr>
      <w:r w:rsidRPr="001B03BA">
        <w:rPr>
          <w:b/>
          <w:bCs/>
        </w:rPr>
        <w:t>Loss of Memory</w:t>
      </w:r>
      <w:r w:rsidRPr="001B03BA">
        <w:t>: Difficulty remembering events or details.</w:t>
      </w:r>
    </w:p>
    <w:p w14:paraId="4D86E71D" w14:textId="77777777" w:rsidR="001B03BA" w:rsidRPr="001B03BA" w:rsidRDefault="001B03BA" w:rsidP="001B03BA">
      <w:pPr>
        <w:numPr>
          <w:ilvl w:val="0"/>
          <w:numId w:val="89"/>
        </w:numPr>
      </w:pPr>
      <w:r w:rsidRPr="001B03BA">
        <w:rPr>
          <w:b/>
          <w:bCs/>
        </w:rPr>
        <w:t>Loss of Consciousness</w:t>
      </w:r>
      <w:r w:rsidRPr="001B03BA">
        <w:t>: Victim may pass out or lose awareness.</w:t>
      </w:r>
    </w:p>
    <w:p w14:paraId="4B5D2D42" w14:textId="77777777" w:rsidR="001B03BA" w:rsidRPr="001B03BA" w:rsidRDefault="001B03BA" w:rsidP="001B03BA">
      <w:pPr>
        <w:numPr>
          <w:ilvl w:val="0"/>
          <w:numId w:val="89"/>
        </w:numPr>
      </w:pPr>
      <w:r w:rsidRPr="001B03BA">
        <w:rPr>
          <w:b/>
          <w:bCs/>
        </w:rPr>
        <w:t>Behavioral Changes</w:t>
      </w:r>
      <w:r w:rsidRPr="001B03BA">
        <w:t>: Unexplained changes in behavior, such as agitation or confusion.</w:t>
      </w:r>
    </w:p>
    <w:p w14:paraId="509E2221" w14:textId="77777777" w:rsidR="001B03BA" w:rsidRPr="001B03BA" w:rsidRDefault="001B03BA" w:rsidP="001B03BA">
      <w:pPr>
        <w:numPr>
          <w:ilvl w:val="0"/>
          <w:numId w:val="89"/>
        </w:numPr>
      </w:pPr>
      <w:r w:rsidRPr="001B03BA">
        <w:rPr>
          <w:b/>
          <w:bCs/>
        </w:rPr>
        <w:t>Loss of Sensation</w:t>
      </w:r>
      <w:r w:rsidRPr="001B03BA">
        <w:t>: Numbness or tingling in extremities.</w:t>
      </w:r>
    </w:p>
    <w:p w14:paraId="5D902E11" w14:textId="77777777" w:rsidR="001B03BA" w:rsidRPr="001B03BA" w:rsidRDefault="001B03BA" w:rsidP="001B03BA">
      <w:pPr>
        <w:numPr>
          <w:ilvl w:val="0"/>
          <w:numId w:val="89"/>
        </w:numPr>
      </w:pPr>
      <w:r w:rsidRPr="001B03BA">
        <w:rPr>
          <w:b/>
          <w:bCs/>
        </w:rPr>
        <w:lastRenderedPageBreak/>
        <w:t>Extremity Weakness</w:t>
      </w:r>
      <w:r w:rsidRPr="001B03BA">
        <w:t>: Difficulty moving limbs, feeling weak.</w:t>
      </w:r>
    </w:p>
    <w:p w14:paraId="7F443975" w14:textId="77777777" w:rsidR="001B03BA" w:rsidRPr="001B03BA" w:rsidRDefault="001B03BA" w:rsidP="001B03BA">
      <w:pPr>
        <w:numPr>
          <w:ilvl w:val="0"/>
          <w:numId w:val="89"/>
        </w:numPr>
      </w:pPr>
      <w:r w:rsidRPr="001B03BA">
        <w:rPr>
          <w:b/>
          <w:bCs/>
        </w:rPr>
        <w:t>Difficulty Speaking</w:t>
      </w:r>
      <w:r w:rsidRPr="001B03BA">
        <w:t>: Trouble forming words or speaking clearly.</w:t>
      </w:r>
    </w:p>
    <w:p w14:paraId="775D444C" w14:textId="77777777" w:rsidR="001B03BA" w:rsidRPr="001B03BA" w:rsidRDefault="001B03BA" w:rsidP="001B03BA">
      <w:pPr>
        <w:numPr>
          <w:ilvl w:val="0"/>
          <w:numId w:val="89"/>
        </w:numPr>
      </w:pPr>
      <w:r w:rsidRPr="001B03BA">
        <w:rPr>
          <w:b/>
          <w:bCs/>
        </w:rPr>
        <w:t>Fainting</w:t>
      </w:r>
      <w:r w:rsidRPr="001B03BA">
        <w:t>: Temporary loss of consciousness.</w:t>
      </w:r>
    </w:p>
    <w:p w14:paraId="50120F1F" w14:textId="77777777" w:rsidR="001B03BA" w:rsidRPr="001B03BA" w:rsidRDefault="001B03BA" w:rsidP="001B03BA">
      <w:pPr>
        <w:numPr>
          <w:ilvl w:val="0"/>
          <w:numId w:val="89"/>
        </w:numPr>
      </w:pPr>
      <w:r w:rsidRPr="001B03BA">
        <w:rPr>
          <w:b/>
          <w:bCs/>
        </w:rPr>
        <w:t>Urination</w:t>
      </w:r>
      <w:r w:rsidRPr="001B03BA">
        <w:t>: Loss of bladder control.</w:t>
      </w:r>
    </w:p>
    <w:p w14:paraId="5FDAE74F" w14:textId="77777777" w:rsidR="001B03BA" w:rsidRPr="001B03BA" w:rsidRDefault="001B03BA" w:rsidP="001B03BA">
      <w:pPr>
        <w:numPr>
          <w:ilvl w:val="0"/>
          <w:numId w:val="89"/>
        </w:numPr>
      </w:pPr>
      <w:r w:rsidRPr="001B03BA">
        <w:rPr>
          <w:b/>
          <w:bCs/>
        </w:rPr>
        <w:t>Defecation</w:t>
      </w:r>
      <w:r w:rsidRPr="001B03BA">
        <w:t>: Loss of bowel control.</w:t>
      </w:r>
    </w:p>
    <w:p w14:paraId="6BE8B3BD" w14:textId="77777777" w:rsidR="001B03BA" w:rsidRPr="001B03BA" w:rsidRDefault="001B03BA" w:rsidP="001B03BA">
      <w:pPr>
        <w:numPr>
          <w:ilvl w:val="0"/>
          <w:numId w:val="89"/>
        </w:numPr>
      </w:pPr>
      <w:r w:rsidRPr="001B03BA">
        <w:rPr>
          <w:b/>
          <w:bCs/>
        </w:rPr>
        <w:t>Vomiting</w:t>
      </w:r>
      <w:r w:rsidRPr="001B03BA">
        <w:t>: Nausea and expulsion of stomach contents.</w:t>
      </w:r>
    </w:p>
    <w:p w14:paraId="59444508" w14:textId="77777777" w:rsidR="001B03BA" w:rsidRPr="001B03BA" w:rsidRDefault="001B03BA" w:rsidP="001B03BA">
      <w:pPr>
        <w:numPr>
          <w:ilvl w:val="0"/>
          <w:numId w:val="89"/>
        </w:numPr>
      </w:pPr>
      <w:r w:rsidRPr="001B03BA">
        <w:rPr>
          <w:b/>
          <w:bCs/>
        </w:rPr>
        <w:t>Dizziness</w:t>
      </w:r>
      <w:r w:rsidRPr="001B03BA">
        <w:t>: Feeling lightheaded or unsteady.</w:t>
      </w:r>
    </w:p>
    <w:p w14:paraId="2B1928FC" w14:textId="77777777" w:rsidR="001B03BA" w:rsidRPr="001B03BA" w:rsidRDefault="001B03BA" w:rsidP="001B03BA">
      <w:pPr>
        <w:numPr>
          <w:ilvl w:val="0"/>
          <w:numId w:val="89"/>
        </w:numPr>
      </w:pPr>
      <w:r w:rsidRPr="001B03BA">
        <w:rPr>
          <w:b/>
          <w:bCs/>
        </w:rPr>
        <w:t>Headaches</w:t>
      </w:r>
      <w:r w:rsidRPr="001B03BA">
        <w:t>: Persistent or severe pain in the head.</w:t>
      </w:r>
    </w:p>
    <w:p w14:paraId="7F4626A8" w14:textId="77777777" w:rsidR="001B03BA" w:rsidRPr="001B03BA" w:rsidRDefault="00000000" w:rsidP="001B03BA">
      <w:r>
        <w:pict w14:anchorId="382FD6AA">
          <v:rect id="_x0000_i1053" style="width:0;height:1.5pt" o:hralign="center" o:hrstd="t" o:hr="t" fillcolor="#a0a0a0" stroked="f"/>
        </w:pict>
      </w:r>
    </w:p>
    <w:p w14:paraId="4145F670" w14:textId="77777777" w:rsidR="001B03BA" w:rsidRPr="001B03BA" w:rsidRDefault="001B03BA" w:rsidP="001B03BA">
      <w:pPr>
        <w:rPr>
          <w:b/>
          <w:bCs/>
        </w:rPr>
      </w:pPr>
      <w:r w:rsidRPr="001B03BA">
        <w:rPr>
          <w:b/>
          <w:bCs/>
        </w:rPr>
        <w:t>2. Eyes &amp; Eyelids</w:t>
      </w:r>
    </w:p>
    <w:p w14:paraId="340C06D2" w14:textId="77777777" w:rsidR="001B03BA" w:rsidRPr="001B03BA" w:rsidRDefault="001B03BA" w:rsidP="001B03BA">
      <w:pPr>
        <w:numPr>
          <w:ilvl w:val="0"/>
          <w:numId w:val="90"/>
        </w:numPr>
      </w:pPr>
      <w:r w:rsidRPr="001B03BA">
        <w:rPr>
          <w:b/>
          <w:bCs/>
        </w:rPr>
        <w:t>Petechiae to Eyeball</w:t>
      </w:r>
      <w:r w:rsidRPr="001B03BA">
        <w:t>: Small red or purple spots on the white part of the eye.</w:t>
      </w:r>
    </w:p>
    <w:p w14:paraId="4C6E81DA" w14:textId="77777777" w:rsidR="001B03BA" w:rsidRPr="001B03BA" w:rsidRDefault="001B03BA" w:rsidP="001B03BA">
      <w:pPr>
        <w:numPr>
          <w:ilvl w:val="0"/>
          <w:numId w:val="90"/>
        </w:numPr>
      </w:pPr>
      <w:r w:rsidRPr="001B03BA">
        <w:rPr>
          <w:b/>
          <w:bCs/>
        </w:rPr>
        <w:t>Petechiae to Eyelid</w:t>
      </w:r>
      <w:r w:rsidRPr="001B03BA">
        <w:t>: Similar spots on the eyelid.</w:t>
      </w:r>
    </w:p>
    <w:p w14:paraId="467860B0" w14:textId="77777777" w:rsidR="001B03BA" w:rsidRPr="001B03BA" w:rsidRDefault="001B03BA" w:rsidP="001B03BA">
      <w:pPr>
        <w:numPr>
          <w:ilvl w:val="0"/>
          <w:numId w:val="90"/>
        </w:numPr>
      </w:pPr>
      <w:r w:rsidRPr="001B03BA">
        <w:rPr>
          <w:b/>
          <w:bCs/>
        </w:rPr>
        <w:t>Blood Red Eyeball(s)</w:t>
      </w:r>
      <w:r w:rsidRPr="001B03BA">
        <w:t>: Bloodshot eyes due to broken blood vessels.</w:t>
      </w:r>
    </w:p>
    <w:p w14:paraId="13220746" w14:textId="77777777" w:rsidR="001B03BA" w:rsidRPr="001B03BA" w:rsidRDefault="001B03BA" w:rsidP="001B03BA">
      <w:pPr>
        <w:numPr>
          <w:ilvl w:val="0"/>
          <w:numId w:val="90"/>
        </w:numPr>
      </w:pPr>
      <w:r w:rsidRPr="001B03BA">
        <w:rPr>
          <w:b/>
          <w:bCs/>
        </w:rPr>
        <w:t>Vision Changes</w:t>
      </w:r>
      <w:r w:rsidRPr="001B03BA">
        <w:t>: Blurred vision or other visual disturbances.</w:t>
      </w:r>
    </w:p>
    <w:p w14:paraId="1B7DB8E9" w14:textId="77777777" w:rsidR="001B03BA" w:rsidRPr="001B03BA" w:rsidRDefault="001B03BA" w:rsidP="001B03BA">
      <w:pPr>
        <w:numPr>
          <w:ilvl w:val="0"/>
          <w:numId w:val="90"/>
        </w:numPr>
      </w:pPr>
      <w:r w:rsidRPr="001B03BA">
        <w:rPr>
          <w:b/>
          <w:bCs/>
        </w:rPr>
        <w:t>Droopy Eyelid</w:t>
      </w:r>
      <w:r w:rsidRPr="001B03BA">
        <w:t>: One or both eyelids may droop.</w:t>
      </w:r>
    </w:p>
    <w:p w14:paraId="412B8A20" w14:textId="77777777" w:rsidR="001B03BA" w:rsidRPr="001B03BA" w:rsidRDefault="00000000" w:rsidP="001B03BA">
      <w:r>
        <w:pict w14:anchorId="1E4B169F">
          <v:rect id="_x0000_i1054" style="width:0;height:1.5pt" o:hralign="center" o:hrstd="t" o:hr="t" fillcolor="#a0a0a0" stroked="f"/>
        </w:pict>
      </w:r>
    </w:p>
    <w:p w14:paraId="3E5ED267" w14:textId="77777777" w:rsidR="001B03BA" w:rsidRPr="001B03BA" w:rsidRDefault="001B03BA" w:rsidP="001B03BA">
      <w:pPr>
        <w:rPr>
          <w:b/>
          <w:bCs/>
        </w:rPr>
      </w:pPr>
      <w:r w:rsidRPr="001B03BA">
        <w:rPr>
          <w:b/>
          <w:bCs/>
        </w:rPr>
        <w:t>3. Scalp</w:t>
      </w:r>
    </w:p>
    <w:p w14:paraId="56BA9F05" w14:textId="77777777" w:rsidR="001B03BA" w:rsidRPr="001B03BA" w:rsidRDefault="001B03BA" w:rsidP="001B03BA">
      <w:pPr>
        <w:numPr>
          <w:ilvl w:val="0"/>
          <w:numId w:val="91"/>
        </w:numPr>
      </w:pPr>
      <w:r w:rsidRPr="001B03BA">
        <w:rPr>
          <w:b/>
          <w:bCs/>
        </w:rPr>
        <w:t>Petechiae</w:t>
      </w:r>
      <w:r w:rsidRPr="001B03BA">
        <w:t>: Small red or purple spots on the scalp.</w:t>
      </w:r>
    </w:p>
    <w:p w14:paraId="50736858" w14:textId="77777777" w:rsidR="001B03BA" w:rsidRPr="001B03BA" w:rsidRDefault="001B03BA" w:rsidP="001B03BA">
      <w:pPr>
        <w:numPr>
          <w:ilvl w:val="0"/>
          <w:numId w:val="91"/>
        </w:numPr>
      </w:pPr>
      <w:r w:rsidRPr="001B03BA">
        <w:rPr>
          <w:b/>
          <w:bCs/>
        </w:rPr>
        <w:t>Bald Spots</w:t>
      </w:r>
      <w:r w:rsidRPr="001B03BA">
        <w:t>: Hair loss due to being pulled.</w:t>
      </w:r>
    </w:p>
    <w:p w14:paraId="7676D686" w14:textId="77777777" w:rsidR="001B03BA" w:rsidRPr="001B03BA" w:rsidRDefault="001B03BA" w:rsidP="001B03BA">
      <w:pPr>
        <w:numPr>
          <w:ilvl w:val="0"/>
          <w:numId w:val="91"/>
        </w:numPr>
      </w:pPr>
      <w:r w:rsidRPr="001B03BA">
        <w:rPr>
          <w:b/>
          <w:bCs/>
        </w:rPr>
        <w:t>Bump to the Head</w:t>
      </w:r>
      <w:r w:rsidRPr="001B03BA">
        <w:t>: Injury from blunt force trauma or falling.</w:t>
      </w:r>
    </w:p>
    <w:p w14:paraId="4810DBB9" w14:textId="77777777" w:rsidR="001B03BA" w:rsidRPr="001B03BA" w:rsidRDefault="00000000" w:rsidP="001B03BA">
      <w:r>
        <w:pict w14:anchorId="41AF8397">
          <v:rect id="_x0000_i1055" style="width:0;height:1.5pt" o:hralign="center" o:hrstd="t" o:hr="t" fillcolor="#a0a0a0" stroked="f"/>
        </w:pict>
      </w:r>
    </w:p>
    <w:p w14:paraId="49CA2A96" w14:textId="77777777" w:rsidR="001B03BA" w:rsidRPr="001B03BA" w:rsidRDefault="001B03BA" w:rsidP="001B03BA">
      <w:pPr>
        <w:rPr>
          <w:b/>
          <w:bCs/>
        </w:rPr>
      </w:pPr>
      <w:r w:rsidRPr="001B03BA">
        <w:rPr>
          <w:b/>
          <w:bCs/>
        </w:rPr>
        <w:t>4. Ears</w:t>
      </w:r>
    </w:p>
    <w:p w14:paraId="6BD0A949" w14:textId="77777777" w:rsidR="001B03BA" w:rsidRPr="001B03BA" w:rsidRDefault="001B03BA" w:rsidP="001B03BA">
      <w:pPr>
        <w:numPr>
          <w:ilvl w:val="0"/>
          <w:numId w:val="92"/>
        </w:numPr>
      </w:pPr>
      <w:r w:rsidRPr="001B03BA">
        <w:rPr>
          <w:b/>
          <w:bCs/>
        </w:rPr>
        <w:t>Ringing in Ears</w:t>
      </w:r>
      <w:r w:rsidRPr="001B03BA">
        <w:t>: A constant or intermittent ringing sound.</w:t>
      </w:r>
    </w:p>
    <w:p w14:paraId="3EFB4BD5" w14:textId="77777777" w:rsidR="001B03BA" w:rsidRPr="001B03BA" w:rsidRDefault="001B03BA" w:rsidP="001B03BA">
      <w:pPr>
        <w:numPr>
          <w:ilvl w:val="0"/>
          <w:numId w:val="92"/>
        </w:numPr>
      </w:pPr>
      <w:r w:rsidRPr="001B03BA">
        <w:rPr>
          <w:b/>
          <w:bCs/>
        </w:rPr>
        <w:t>Petechiae on Earlobe(s)</w:t>
      </w:r>
      <w:r w:rsidRPr="001B03BA">
        <w:t>: Small red or purple spots on the earlobes.</w:t>
      </w:r>
    </w:p>
    <w:p w14:paraId="4998FD06" w14:textId="77777777" w:rsidR="001B03BA" w:rsidRPr="001B03BA" w:rsidRDefault="001B03BA" w:rsidP="001B03BA">
      <w:pPr>
        <w:numPr>
          <w:ilvl w:val="0"/>
          <w:numId w:val="92"/>
        </w:numPr>
      </w:pPr>
      <w:r w:rsidRPr="001B03BA">
        <w:rPr>
          <w:b/>
          <w:bCs/>
        </w:rPr>
        <w:t>Bruising Behind the Ear</w:t>
      </w:r>
      <w:r w:rsidRPr="001B03BA">
        <w:t>: Discoloration from injury.</w:t>
      </w:r>
    </w:p>
    <w:p w14:paraId="0D2FB66F" w14:textId="77777777" w:rsidR="001B03BA" w:rsidRPr="001B03BA" w:rsidRDefault="001B03BA" w:rsidP="001B03BA">
      <w:pPr>
        <w:numPr>
          <w:ilvl w:val="0"/>
          <w:numId w:val="92"/>
        </w:numPr>
      </w:pPr>
      <w:r w:rsidRPr="001B03BA">
        <w:rPr>
          <w:b/>
          <w:bCs/>
        </w:rPr>
        <w:t>Bleeding in the Ear</w:t>
      </w:r>
      <w:r w:rsidRPr="001B03BA">
        <w:t>: Blood may be present in or around the ear.</w:t>
      </w:r>
    </w:p>
    <w:p w14:paraId="7A767F56" w14:textId="77777777" w:rsidR="001B03BA" w:rsidRPr="001B03BA" w:rsidRDefault="00000000" w:rsidP="001B03BA">
      <w:r>
        <w:lastRenderedPageBreak/>
        <w:pict w14:anchorId="055809AE">
          <v:rect id="_x0000_i1056" style="width:0;height:1.5pt" o:hralign="center" o:hrstd="t" o:hr="t" fillcolor="#a0a0a0" stroked="f"/>
        </w:pict>
      </w:r>
    </w:p>
    <w:p w14:paraId="2EFFFD3B" w14:textId="77777777" w:rsidR="001B03BA" w:rsidRPr="001B03BA" w:rsidRDefault="001B03BA" w:rsidP="001B03BA">
      <w:pPr>
        <w:rPr>
          <w:b/>
          <w:bCs/>
        </w:rPr>
      </w:pPr>
      <w:r w:rsidRPr="001B03BA">
        <w:rPr>
          <w:b/>
          <w:bCs/>
        </w:rPr>
        <w:t>5. Face</w:t>
      </w:r>
    </w:p>
    <w:p w14:paraId="2DA284FF" w14:textId="77777777" w:rsidR="001B03BA" w:rsidRPr="001B03BA" w:rsidRDefault="001B03BA" w:rsidP="001B03BA">
      <w:pPr>
        <w:numPr>
          <w:ilvl w:val="0"/>
          <w:numId w:val="93"/>
        </w:numPr>
      </w:pPr>
      <w:r w:rsidRPr="001B03BA">
        <w:rPr>
          <w:b/>
          <w:bCs/>
        </w:rPr>
        <w:t>Petechiae (Tiny Red Spots)</w:t>
      </w:r>
      <w:r w:rsidRPr="001B03BA">
        <w:t>: Slightly red or florid spots on the face.</w:t>
      </w:r>
    </w:p>
    <w:p w14:paraId="4ED4E5D4" w14:textId="77777777" w:rsidR="001B03BA" w:rsidRPr="001B03BA" w:rsidRDefault="001B03BA" w:rsidP="001B03BA">
      <w:pPr>
        <w:numPr>
          <w:ilvl w:val="0"/>
          <w:numId w:val="93"/>
        </w:numPr>
      </w:pPr>
      <w:r w:rsidRPr="001B03BA">
        <w:rPr>
          <w:b/>
          <w:bCs/>
        </w:rPr>
        <w:t>Scratch Marks</w:t>
      </w:r>
      <w:r w:rsidRPr="001B03BA">
        <w:t>: Visible signs of struggle or injury on the face.</w:t>
      </w:r>
    </w:p>
    <w:p w14:paraId="5881E2E3" w14:textId="77777777" w:rsidR="001B03BA" w:rsidRPr="001B03BA" w:rsidRDefault="001B03BA" w:rsidP="001B03BA">
      <w:pPr>
        <w:numPr>
          <w:ilvl w:val="0"/>
          <w:numId w:val="93"/>
        </w:numPr>
      </w:pPr>
      <w:r w:rsidRPr="001B03BA">
        <w:rPr>
          <w:b/>
          <w:bCs/>
        </w:rPr>
        <w:t>Facial Drooping</w:t>
      </w:r>
      <w:r w:rsidRPr="001B03BA">
        <w:t>: One side of the face may droop or be less responsive.</w:t>
      </w:r>
    </w:p>
    <w:p w14:paraId="09E9F563" w14:textId="77777777" w:rsidR="001B03BA" w:rsidRPr="001B03BA" w:rsidRDefault="001B03BA" w:rsidP="001B03BA">
      <w:pPr>
        <w:numPr>
          <w:ilvl w:val="0"/>
          <w:numId w:val="93"/>
        </w:numPr>
      </w:pPr>
      <w:r w:rsidRPr="001B03BA">
        <w:rPr>
          <w:b/>
          <w:bCs/>
        </w:rPr>
        <w:t>Swelling</w:t>
      </w:r>
      <w:r w:rsidRPr="001B03BA">
        <w:t>: Puffiness or inflammation of the facial tissues.</w:t>
      </w:r>
    </w:p>
    <w:p w14:paraId="6F777F0D" w14:textId="77777777" w:rsidR="001B03BA" w:rsidRPr="001B03BA" w:rsidRDefault="00000000" w:rsidP="001B03BA">
      <w:r>
        <w:pict w14:anchorId="1D78192D">
          <v:rect id="_x0000_i1057" style="width:0;height:1.5pt" o:hralign="center" o:hrstd="t" o:hr="t" fillcolor="#a0a0a0" stroked="f"/>
        </w:pict>
      </w:r>
    </w:p>
    <w:p w14:paraId="5651F661" w14:textId="77777777" w:rsidR="001B03BA" w:rsidRPr="001B03BA" w:rsidRDefault="001B03BA" w:rsidP="001B03BA">
      <w:pPr>
        <w:rPr>
          <w:b/>
          <w:bCs/>
        </w:rPr>
      </w:pPr>
      <w:r w:rsidRPr="001B03BA">
        <w:rPr>
          <w:b/>
          <w:bCs/>
        </w:rPr>
        <w:t>6. Mouth</w:t>
      </w:r>
    </w:p>
    <w:p w14:paraId="2165CD5E" w14:textId="77777777" w:rsidR="001B03BA" w:rsidRPr="001B03BA" w:rsidRDefault="001B03BA" w:rsidP="001B03BA">
      <w:pPr>
        <w:numPr>
          <w:ilvl w:val="0"/>
          <w:numId w:val="94"/>
        </w:numPr>
      </w:pPr>
      <w:r w:rsidRPr="001B03BA">
        <w:rPr>
          <w:b/>
          <w:bCs/>
        </w:rPr>
        <w:t>Bruising</w:t>
      </w:r>
      <w:r w:rsidRPr="001B03BA">
        <w:t>: Discoloration due to injury.</w:t>
      </w:r>
    </w:p>
    <w:p w14:paraId="598458BA" w14:textId="77777777" w:rsidR="001B03BA" w:rsidRPr="001B03BA" w:rsidRDefault="001B03BA" w:rsidP="001B03BA">
      <w:pPr>
        <w:numPr>
          <w:ilvl w:val="0"/>
          <w:numId w:val="94"/>
        </w:numPr>
      </w:pPr>
      <w:r w:rsidRPr="001B03BA">
        <w:rPr>
          <w:b/>
          <w:bCs/>
        </w:rPr>
        <w:t>Swollen Tongue</w:t>
      </w:r>
      <w:r w:rsidRPr="001B03BA">
        <w:t>: Enlargement of the tongue, possibly obstructing breathing.</w:t>
      </w:r>
    </w:p>
    <w:p w14:paraId="454CBFA5" w14:textId="77777777" w:rsidR="001B03BA" w:rsidRPr="001B03BA" w:rsidRDefault="001B03BA" w:rsidP="001B03BA">
      <w:pPr>
        <w:numPr>
          <w:ilvl w:val="0"/>
          <w:numId w:val="94"/>
        </w:numPr>
      </w:pPr>
      <w:r w:rsidRPr="001B03BA">
        <w:rPr>
          <w:b/>
          <w:bCs/>
        </w:rPr>
        <w:t>Swollen Lips</w:t>
      </w:r>
      <w:r w:rsidRPr="001B03BA">
        <w:t>: Puffiness or inflammation of the lips.</w:t>
      </w:r>
    </w:p>
    <w:p w14:paraId="2C61023F" w14:textId="77777777" w:rsidR="001B03BA" w:rsidRPr="001B03BA" w:rsidRDefault="001B03BA" w:rsidP="001B03BA">
      <w:pPr>
        <w:numPr>
          <w:ilvl w:val="0"/>
          <w:numId w:val="94"/>
        </w:numPr>
      </w:pPr>
      <w:r w:rsidRPr="001B03BA">
        <w:rPr>
          <w:b/>
          <w:bCs/>
        </w:rPr>
        <w:t>Cuts/Abrasions</w:t>
      </w:r>
      <w:r w:rsidRPr="001B03BA">
        <w:t>: Small cuts or scrapes inside or around the mouth.</w:t>
      </w:r>
    </w:p>
    <w:p w14:paraId="209FF48B" w14:textId="77777777" w:rsidR="001B03BA" w:rsidRPr="001B03BA" w:rsidRDefault="001B03BA" w:rsidP="001B03BA">
      <w:pPr>
        <w:numPr>
          <w:ilvl w:val="0"/>
          <w:numId w:val="94"/>
        </w:numPr>
      </w:pPr>
      <w:r w:rsidRPr="001B03BA">
        <w:rPr>
          <w:b/>
          <w:bCs/>
        </w:rPr>
        <w:t>Internal Petechiae</w:t>
      </w:r>
      <w:r w:rsidRPr="001B03BA">
        <w:t>: Small red or purple spots inside the mouth.</w:t>
      </w:r>
    </w:p>
    <w:p w14:paraId="3375412D" w14:textId="77777777" w:rsidR="001B03BA" w:rsidRPr="001B03BA" w:rsidRDefault="00000000" w:rsidP="001B03BA">
      <w:r>
        <w:pict w14:anchorId="236A9955">
          <v:rect id="_x0000_i1058" style="width:0;height:1.5pt" o:hralign="center" o:hrstd="t" o:hr="t" fillcolor="#a0a0a0" stroked="f"/>
        </w:pict>
      </w:r>
    </w:p>
    <w:p w14:paraId="34523C88" w14:textId="77777777" w:rsidR="001B03BA" w:rsidRPr="001B03BA" w:rsidRDefault="001B03BA" w:rsidP="001B03BA">
      <w:pPr>
        <w:rPr>
          <w:b/>
          <w:bCs/>
        </w:rPr>
      </w:pPr>
      <w:r w:rsidRPr="001B03BA">
        <w:rPr>
          <w:b/>
          <w:bCs/>
        </w:rPr>
        <w:t>7. Neck</w:t>
      </w:r>
    </w:p>
    <w:p w14:paraId="51E8F76F" w14:textId="77777777" w:rsidR="001B03BA" w:rsidRPr="001B03BA" w:rsidRDefault="001B03BA" w:rsidP="001B03BA">
      <w:pPr>
        <w:numPr>
          <w:ilvl w:val="0"/>
          <w:numId w:val="95"/>
        </w:numPr>
      </w:pPr>
      <w:r w:rsidRPr="001B03BA">
        <w:rPr>
          <w:b/>
          <w:bCs/>
        </w:rPr>
        <w:t>Redness</w:t>
      </w:r>
      <w:r w:rsidRPr="001B03BA">
        <w:t>: Reddish discoloration of the skin.</w:t>
      </w:r>
    </w:p>
    <w:p w14:paraId="716948D8" w14:textId="77777777" w:rsidR="001B03BA" w:rsidRPr="001B03BA" w:rsidRDefault="001B03BA" w:rsidP="001B03BA">
      <w:pPr>
        <w:numPr>
          <w:ilvl w:val="0"/>
          <w:numId w:val="95"/>
        </w:numPr>
      </w:pPr>
      <w:r w:rsidRPr="001B03BA">
        <w:rPr>
          <w:b/>
          <w:bCs/>
        </w:rPr>
        <w:t>Scratch Marks</w:t>
      </w:r>
      <w:r w:rsidRPr="001B03BA">
        <w:t>: Visible signs of struggle or injury on the neck.</w:t>
      </w:r>
    </w:p>
    <w:p w14:paraId="6F1C7968" w14:textId="77777777" w:rsidR="001B03BA" w:rsidRPr="001B03BA" w:rsidRDefault="001B03BA" w:rsidP="001B03BA">
      <w:pPr>
        <w:numPr>
          <w:ilvl w:val="0"/>
          <w:numId w:val="95"/>
        </w:numPr>
      </w:pPr>
      <w:proofErr w:type="gramStart"/>
      <w:r w:rsidRPr="001B03BA">
        <w:rPr>
          <w:b/>
          <w:bCs/>
        </w:rPr>
        <w:t>Finger Nail</w:t>
      </w:r>
      <w:proofErr w:type="gramEnd"/>
      <w:r w:rsidRPr="001B03BA">
        <w:rPr>
          <w:b/>
          <w:bCs/>
        </w:rPr>
        <w:t xml:space="preserve"> Impressions</w:t>
      </w:r>
      <w:r w:rsidRPr="001B03BA">
        <w:t>: Indentations or marks from fingernails.</w:t>
      </w:r>
    </w:p>
    <w:p w14:paraId="326A7D33" w14:textId="77777777" w:rsidR="001B03BA" w:rsidRPr="001B03BA" w:rsidRDefault="001B03BA" w:rsidP="001B03BA">
      <w:pPr>
        <w:numPr>
          <w:ilvl w:val="0"/>
          <w:numId w:val="95"/>
        </w:numPr>
      </w:pPr>
      <w:r w:rsidRPr="001B03BA">
        <w:rPr>
          <w:b/>
          <w:bCs/>
        </w:rPr>
        <w:t>Bruising (Thumb or Fingers)</w:t>
      </w:r>
      <w:r w:rsidRPr="001B03BA">
        <w:t>: Discoloration from pressure or injury.</w:t>
      </w:r>
    </w:p>
    <w:p w14:paraId="3A51CF17" w14:textId="77777777" w:rsidR="001B03BA" w:rsidRPr="001B03BA" w:rsidRDefault="001B03BA" w:rsidP="001B03BA">
      <w:pPr>
        <w:numPr>
          <w:ilvl w:val="0"/>
          <w:numId w:val="95"/>
        </w:numPr>
      </w:pPr>
      <w:r w:rsidRPr="001B03BA">
        <w:rPr>
          <w:b/>
          <w:bCs/>
        </w:rPr>
        <w:t>Swelling</w:t>
      </w:r>
      <w:r w:rsidRPr="001B03BA">
        <w:t>: Puffiness or inflammation of the neck tissues.</w:t>
      </w:r>
    </w:p>
    <w:p w14:paraId="6F827CB8" w14:textId="77777777" w:rsidR="001B03BA" w:rsidRPr="001B03BA" w:rsidRDefault="001B03BA" w:rsidP="001B03BA">
      <w:pPr>
        <w:numPr>
          <w:ilvl w:val="0"/>
          <w:numId w:val="95"/>
        </w:numPr>
      </w:pPr>
      <w:r w:rsidRPr="001B03BA">
        <w:rPr>
          <w:b/>
          <w:bCs/>
        </w:rPr>
        <w:t>Ligature Marks</w:t>
      </w:r>
      <w:r w:rsidRPr="001B03BA">
        <w:t>: Lines or indentations indicating the use of a cord or rope.</w:t>
      </w:r>
    </w:p>
    <w:p w14:paraId="7BF7971A" w14:textId="77777777" w:rsidR="001B03BA" w:rsidRPr="001B03BA" w:rsidRDefault="00000000" w:rsidP="001B03BA">
      <w:r>
        <w:pict w14:anchorId="4B891E61">
          <v:rect id="_x0000_i1059" style="width:0;height:1.5pt" o:hralign="center" o:hrstd="t" o:hr="t" fillcolor="#a0a0a0" stroked="f"/>
        </w:pict>
      </w:r>
    </w:p>
    <w:p w14:paraId="646CAED0" w14:textId="77777777" w:rsidR="001B03BA" w:rsidRPr="001B03BA" w:rsidRDefault="001B03BA" w:rsidP="001B03BA">
      <w:pPr>
        <w:rPr>
          <w:b/>
          <w:bCs/>
        </w:rPr>
      </w:pPr>
      <w:r w:rsidRPr="001B03BA">
        <w:rPr>
          <w:b/>
          <w:bCs/>
        </w:rPr>
        <w:t>8. Chest</w:t>
      </w:r>
    </w:p>
    <w:p w14:paraId="387B50D5" w14:textId="77777777" w:rsidR="001B03BA" w:rsidRPr="001B03BA" w:rsidRDefault="001B03BA" w:rsidP="001B03BA">
      <w:pPr>
        <w:numPr>
          <w:ilvl w:val="0"/>
          <w:numId w:val="96"/>
        </w:numPr>
      </w:pPr>
      <w:r w:rsidRPr="001B03BA">
        <w:rPr>
          <w:b/>
          <w:bCs/>
        </w:rPr>
        <w:t>Chest Pain</w:t>
      </w:r>
      <w:r w:rsidRPr="001B03BA">
        <w:t>: Discomfort or pain in the chest area.</w:t>
      </w:r>
    </w:p>
    <w:p w14:paraId="6DD8CB1A" w14:textId="77777777" w:rsidR="001B03BA" w:rsidRPr="001B03BA" w:rsidRDefault="001B03BA" w:rsidP="001B03BA">
      <w:pPr>
        <w:numPr>
          <w:ilvl w:val="0"/>
          <w:numId w:val="96"/>
        </w:numPr>
      </w:pPr>
      <w:r w:rsidRPr="001B03BA">
        <w:rPr>
          <w:b/>
          <w:bCs/>
        </w:rPr>
        <w:t>Redness</w:t>
      </w:r>
      <w:r w:rsidRPr="001B03BA">
        <w:t>: Reddish discoloration of the skin.</w:t>
      </w:r>
    </w:p>
    <w:p w14:paraId="30F4887A" w14:textId="77777777" w:rsidR="001B03BA" w:rsidRPr="001B03BA" w:rsidRDefault="001B03BA" w:rsidP="001B03BA">
      <w:pPr>
        <w:numPr>
          <w:ilvl w:val="0"/>
          <w:numId w:val="96"/>
        </w:numPr>
      </w:pPr>
      <w:r w:rsidRPr="001B03BA">
        <w:rPr>
          <w:b/>
          <w:bCs/>
        </w:rPr>
        <w:t>Scratch Marks</w:t>
      </w:r>
      <w:r w:rsidRPr="001B03BA">
        <w:t>: Visible signs of struggle or injury on the chest.</w:t>
      </w:r>
    </w:p>
    <w:p w14:paraId="302476AE" w14:textId="77777777" w:rsidR="001B03BA" w:rsidRPr="001B03BA" w:rsidRDefault="001B03BA" w:rsidP="001B03BA">
      <w:pPr>
        <w:numPr>
          <w:ilvl w:val="0"/>
          <w:numId w:val="96"/>
        </w:numPr>
      </w:pPr>
      <w:r w:rsidRPr="001B03BA">
        <w:rPr>
          <w:b/>
          <w:bCs/>
        </w:rPr>
        <w:lastRenderedPageBreak/>
        <w:t>Bruising</w:t>
      </w:r>
      <w:r w:rsidRPr="001B03BA">
        <w:t>: Discoloration due to injury.</w:t>
      </w:r>
    </w:p>
    <w:p w14:paraId="01E9BA32" w14:textId="77777777" w:rsidR="001B03BA" w:rsidRPr="001B03BA" w:rsidRDefault="001B03BA" w:rsidP="001B03BA">
      <w:pPr>
        <w:numPr>
          <w:ilvl w:val="0"/>
          <w:numId w:val="96"/>
        </w:numPr>
      </w:pPr>
      <w:r w:rsidRPr="001B03BA">
        <w:rPr>
          <w:b/>
          <w:bCs/>
        </w:rPr>
        <w:t>Abrasions</w:t>
      </w:r>
      <w:r w:rsidRPr="001B03BA">
        <w:t>: Scrapes or superficial injuries on the chest.</w:t>
      </w:r>
    </w:p>
    <w:p w14:paraId="7E98C07D" w14:textId="77777777" w:rsidR="001B03BA" w:rsidRPr="001B03BA" w:rsidRDefault="00000000" w:rsidP="001B03BA">
      <w:r>
        <w:pict w14:anchorId="665F5A89">
          <v:rect id="_x0000_i1060" style="width:0;height:1.5pt" o:hralign="center" o:hrstd="t" o:hr="t" fillcolor="#a0a0a0" stroked="f"/>
        </w:pict>
      </w:r>
    </w:p>
    <w:p w14:paraId="451D81AF" w14:textId="77777777" w:rsidR="001B03BA" w:rsidRPr="001B03BA" w:rsidRDefault="001B03BA" w:rsidP="001B03BA">
      <w:pPr>
        <w:rPr>
          <w:b/>
          <w:bCs/>
        </w:rPr>
      </w:pPr>
      <w:r w:rsidRPr="001B03BA">
        <w:rPr>
          <w:b/>
          <w:bCs/>
        </w:rPr>
        <w:t>9. Voice &amp; Throat Changes</w:t>
      </w:r>
    </w:p>
    <w:p w14:paraId="1804F450" w14:textId="77777777" w:rsidR="001B03BA" w:rsidRPr="001B03BA" w:rsidRDefault="001B03BA" w:rsidP="001B03BA">
      <w:pPr>
        <w:numPr>
          <w:ilvl w:val="0"/>
          <w:numId w:val="97"/>
        </w:numPr>
      </w:pPr>
      <w:r w:rsidRPr="001B03BA">
        <w:rPr>
          <w:b/>
          <w:bCs/>
        </w:rPr>
        <w:t>Raspy or Hoarse Voice</w:t>
      </w:r>
      <w:r w:rsidRPr="001B03BA">
        <w:t>: Changes in vocal tone or quality.</w:t>
      </w:r>
    </w:p>
    <w:p w14:paraId="111D5D75" w14:textId="77777777" w:rsidR="001B03BA" w:rsidRPr="001B03BA" w:rsidRDefault="001B03BA" w:rsidP="001B03BA">
      <w:pPr>
        <w:numPr>
          <w:ilvl w:val="0"/>
          <w:numId w:val="97"/>
        </w:numPr>
      </w:pPr>
      <w:r w:rsidRPr="001B03BA">
        <w:rPr>
          <w:b/>
          <w:bCs/>
        </w:rPr>
        <w:t>Unable to Speak</w:t>
      </w:r>
      <w:r w:rsidRPr="001B03BA">
        <w:t>: Loss of ability to form words.</w:t>
      </w:r>
    </w:p>
    <w:p w14:paraId="2E97146B" w14:textId="77777777" w:rsidR="001B03BA" w:rsidRPr="001B03BA" w:rsidRDefault="001B03BA" w:rsidP="001B03BA">
      <w:pPr>
        <w:numPr>
          <w:ilvl w:val="0"/>
          <w:numId w:val="97"/>
        </w:numPr>
      </w:pPr>
      <w:r w:rsidRPr="001B03BA">
        <w:rPr>
          <w:b/>
          <w:bCs/>
        </w:rPr>
        <w:t>Trouble Swallowing</w:t>
      </w:r>
      <w:r w:rsidRPr="001B03BA">
        <w:t>: Difficulty or pain when swallowing.</w:t>
      </w:r>
    </w:p>
    <w:p w14:paraId="74F70836" w14:textId="77777777" w:rsidR="001B03BA" w:rsidRPr="001B03BA" w:rsidRDefault="001B03BA" w:rsidP="001B03BA">
      <w:pPr>
        <w:numPr>
          <w:ilvl w:val="0"/>
          <w:numId w:val="97"/>
        </w:numPr>
      </w:pPr>
      <w:r w:rsidRPr="001B03BA">
        <w:rPr>
          <w:b/>
          <w:bCs/>
        </w:rPr>
        <w:t>Painful to Swallow</w:t>
      </w:r>
      <w:r w:rsidRPr="001B03BA">
        <w:t>: Discomfort or pain when swallowing.</w:t>
      </w:r>
    </w:p>
    <w:p w14:paraId="4402FA6D" w14:textId="77777777" w:rsidR="001B03BA" w:rsidRPr="001B03BA" w:rsidRDefault="001B03BA" w:rsidP="001B03BA">
      <w:pPr>
        <w:numPr>
          <w:ilvl w:val="0"/>
          <w:numId w:val="97"/>
        </w:numPr>
      </w:pPr>
      <w:r w:rsidRPr="001B03BA">
        <w:rPr>
          <w:b/>
          <w:bCs/>
        </w:rPr>
        <w:t>Clearing the Throat</w:t>
      </w:r>
      <w:r w:rsidRPr="001B03BA">
        <w:t>: Frequent need to clear the throat.</w:t>
      </w:r>
    </w:p>
    <w:p w14:paraId="414DF659" w14:textId="77777777" w:rsidR="001B03BA" w:rsidRPr="001B03BA" w:rsidRDefault="001B03BA" w:rsidP="001B03BA">
      <w:pPr>
        <w:numPr>
          <w:ilvl w:val="0"/>
          <w:numId w:val="97"/>
        </w:numPr>
      </w:pPr>
      <w:r w:rsidRPr="001B03BA">
        <w:rPr>
          <w:b/>
          <w:bCs/>
        </w:rPr>
        <w:t>Coughing</w:t>
      </w:r>
      <w:r w:rsidRPr="001B03BA">
        <w:t>: Persistent or frequent coughing.</w:t>
      </w:r>
    </w:p>
    <w:p w14:paraId="66F08A7F" w14:textId="77777777" w:rsidR="001B03BA" w:rsidRPr="001B03BA" w:rsidRDefault="001B03BA" w:rsidP="001B03BA">
      <w:pPr>
        <w:numPr>
          <w:ilvl w:val="0"/>
          <w:numId w:val="97"/>
        </w:numPr>
      </w:pPr>
      <w:r w:rsidRPr="001B03BA">
        <w:rPr>
          <w:b/>
          <w:bCs/>
        </w:rPr>
        <w:t>Nausea</w:t>
      </w:r>
      <w:r w:rsidRPr="001B03BA">
        <w:t>: Feeling of sickness in the stomach.</w:t>
      </w:r>
    </w:p>
    <w:p w14:paraId="34FE25FF" w14:textId="77777777" w:rsidR="001B03BA" w:rsidRPr="001B03BA" w:rsidRDefault="001B03BA" w:rsidP="001B03BA">
      <w:pPr>
        <w:numPr>
          <w:ilvl w:val="0"/>
          <w:numId w:val="97"/>
        </w:numPr>
      </w:pPr>
      <w:r w:rsidRPr="001B03BA">
        <w:rPr>
          <w:b/>
          <w:bCs/>
        </w:rPr>
        <w:t>Drooling</w:t>
      </w:r>
      <w:r w:rsidRPr="001B03BA">
        <w:t>: Excessive saliva or inability to control it.</w:t>
      </w:r>
    </w:p>
    <w:p w14:paraId="150464C8" w14:textId="77777777" w:rsidR="001B03BA" w:rsidRPr="001B03BA" w:rsidRDefault="001B03BA" w:rsidP="001B03BA">
      <w:pPr>
        <w:numPr>
          <w:ilvl w:val="0"/>
          <w:numId w:val="97"/>
        </w:numPr>
      </w:pPr>
      <w:r w:rsidRPr="001B03BA">
        <w:rPr>
          <w:b/>
          <w:bCs/>
        </w:rPr>
        <w:t>Sore Throat</w:t>
      </w:r>
      <w:r w:rsidRPr="001B03BA">
        <w:t>: Persistent pain or discomfort in the throat.</w:t>
      </w:r>
    </w:p>
    <w:p w14:paraId="649B0886" w14:textId="77777777" w:rsidR="001B03BA" w:rsidRPr="001B03BA" w:rsidRDefault="001B03BA" w:rsidP="001B03BA">
      <w:pPr>
        <w:numPr>
          <w:ilvl w:val="0"/>
          <w:numId w:val="97"/>
        </w:numPr>
      </w:pPr>
      <w:r w:rsidRPr="001B03BA">
        <w:rPr>
          <w:b/>
          <w:bCs/>
        </w:rPr>
        <w:t>Stridor</w:t>
      </w:r>
      <w:r w:rsidRPr="001B03BA">
        <w:t>: A high-pitched wheezing sound when breathing.</w:t>
      </w:r>
    </w:p>
    <w:p w14:paraId="2AA2DB8A" w14:textId="77777777" w:rsidR="001B03BA" w:rsidRPr="001B03BA" w:rsidRDefault="00000000" w:rsidP="001B03BA">
      <w:r>
        <w:pict w14:anchorId="732117CD">
          <v:rect id="_x0000_i1061" style="width:0;height:1.5pt" o:hralign="center" o:hrstd="t" o:hr="t" fillcolor="#a0a0a0" stroked="f"/>
        </w:pict>
      </w:r>
    </w:p>
    <w:p w14:paraId="44CD1553" w14:textId="77777777" w:rsidR="001B03BA" w:rsidRPr="001B03BA" w:rsidRDefault="001B03BA" w:rsidP="001B03BA">
      <w:pPr>
        <w:rPr>
          <w:b/>
          <w:bCs/>
        </w:rPr>
      </w:pPr>
      <w:r w:rsidRPr="001B03BA">
        <w:rPr>
          <w:b/>
          <w:bCs/>
        </w:rPr>
        <w:t>10. Breathing Changes</w:t>
      </w:r>
    </w:p>
    <w:p w14:paraId="0AB7E2FA" w14:textId="77777777" w:rsidR="001B03BA" w:rsidRPr="001B03BA" w:rsidRDefault="001B03BA" w:rsidP="001B03BA">
      <w:pPr>
        <w:numPr>
          <w:ilvl w:val="0"/>
          <w:numId w:val="98"/>
        </w:numPr>
      </w:pPr>
      <w:r w:rsidRPr="001B03BA">
        <w:rPr>
          <w:b/>
          <w:bCs/>
        </w:rPr>
        <w:t>Difficulty Breathing</w:t>
      </w:r>
      <w:r w:rsidRPr="001B03BA">
        <w:t>: Struggling to breathe or shortness of breath.</w:t>
      </w:r>
    </w:p>
    <w:p w14:paraId="4B8B51C8" w14:textId="77777777" w:rsidR="001B03BA" w:rsidRPr="001B03BA" w:rsidRDefault="001B03BA" w:rsidP="001B03BA">
      <w:pPr>
        <w:numPr>
          <w:ilvl w:val="0"/>
          <w:numId w:val="98"/>
        </w:numPr>
      </w:pPr>
      <w:r w:rsidRPr="001B03BA">
        <w:rPr>
          <w:b/>
          <w:bCs/>
        </w:rPr>
        <w:t>Respiratory Distress</w:t>
      </w:r>
      <w:r w:rsidRPr="001B03BA">
        <w:t>: Severe difficulty in breathing, requiring immediate attention.</w:t>
      </w:r>
    </w:p>
    <w:p w14:paraId="3ACD5201" w14:textId="77777777" w:rsidR="001B03BA" w:rsidRPr="001B03BA" w:rsidRDefault="001B03BA" w:rsidP="001B03BA">
      <w:pPr>
        <w:numPr>
          <w:ilvl w:val="0"/>
          <w:numId w:val="98"/>
        </w:numPr>
      </w:pPr>
      <w:r w:rsidRPr="001B03BA">
        <w:rPr>
          <w:b/>
          <w:bCs/>
        </w:rPr>
        <w:t>Unable to Breathe</w:t>
      </w:r>
      <w:r w:rsidRPr="001B03BA">
        <w:t>: Complete blockage of airways, a medical emergency.</w:t>
      </w:r>
    </w:p>
    <w:p w14:paraId="71CFBCDD" w14:textId="77777777" w:rsidR="001B03BA" w:rsidRPr="001B03BA" w:rsidRDefault="00000000" w:rsidP="001B03BA">
      <w:r>
        <w:pict w14:anchorId="579B121A">
          <v:rect id="_x0000_i1062" style="width:0;height:1.5pt" o:hralign="center" o:hrstd="t" o:hr="t" fillcolor="#a0a0a0" stroked="f"/>
        </w:pict>
      </w:r>
    </w:p>
    <w:p w14:paraId="498D5595" w14:textId="77777777" w:rsidR="001B03BA" w:rsidRPr="001B03BA" w:rsidRDefault="001B03BA" w:rsidP="001B03BA">
      <w:r w:rsidRPr="001B03BA">
        <w:rPr>
          <w:b/>
          <w:bCs/>
        </w:rPr>
        <w:t>Important Note:</w:t>
      </w:r>
      <w:r w:rsidRPr="001B03BA">
        <w:br/>
        <w:t>Strangulation is a serious and potentially life-threatening act of violence. If you observe any of these signs or symptoms, it is crucial to seek medical attention immediately. Even if symptoms seem mild or delayed, they can be indicators of serious underlying injury.</w:t>
      </w:r>
    </w:p>
    <w:p w14:paraId="5A702789" w14:textId="77777777" w:rsidR="001B03BA" w:rsidRPr="001B03BA" w:rsidRDefault="001B03BA" w:rsidP="001B03BA"/>
    <w:p w14:paraId="6B681948" w14:textId="77777777" w:rsidR="00FC6C76" w:rsidRDefault="00FC6C76" w:rsidP="00FC6C76">
      <w:pPr>
        <w:rPr>
          <w:b/>
          <w:bCs/>
        </w:rPr>
      </w:pPr>
    </w:p>
    <w:p w14:paraId="32D23A13" w14:textId="77777777" w:rsidR="00F67C43" w:rsidRDefault="00F67C43" w:rsidP="00FC6C76">
      <w:pPr>
        <w:rPr>
          <w:b/>
          <w:bCs/>
        </w:rPr>
      </w:pPr>
    </w:p>
    <w:p w14:paraId="38C6D484" w14:textId="35630561" w:rsidR="00FC6C76" w:rsidRPr="00875ECC" w:rsidRDefault="00FC6C76" w:rsidP="00FC6C76">
      <w:pPr>
        <w:rPr>
          <w:b/>
          <w:bCs/>
        </w:rPr>
      </w:pPr>
      <w:r w:rsidRPr="00875ECC">
        <w:rPr>
          <w:b/>
          <w:bCs/>
        </w:rPr>
        <w:lastRenderedPageBreak/>
        <w:t>Time to reflect:</w:t>
      </w:r>
    </w:p>
    <w:p w14:paraId="3ED3A1F9" w14:textId="77777777" w:rsidR="00FC6C76" w:rsidRPr="00875ECC" w:rsidRDefault="00FC6C76" w:rsidP="00FC6C76">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1D3B567E" wp14:editId="0871DABF">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10412E76" w14:textId="77777777" w:rsidR="00FC6C76" w:rsidRDefault="00FC6C76" w:rsidP="00FC6C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3B567E"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10412E76" w14:textId="77777777" w:rsidR="00FC6C76" w:rsidRDefault="00FC6C76" w:rsidP="00FC6C76"/>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57F99503" w14:textId="77777777" w:rsidR="00FC6C76" w:rsidRDefault="00FC6C76" w:rsidP="00FC6C76">
      <w:pPr>
        <w:ind w:left="1440"/>
      </w:pPr>
    </w:p>
    <w:p w14:paraId="1CD67FD7" w14:textId="77777777" w:rsidR="00FC6C76" w:rsidRPr="008C0EA1" w:rsidRDefault="00FC6C76" w:rsidP="00FC6C76">
      <w:pPr>
        <w:ind w:left="1440"/>
      </w:pPr>
    </w:p>
    <w:p w14:paraId="6BF31639" w14:textId="77777777" w:rsidR="00FC6C76" w:rsidRDefault="00FC6C76" w:rsidP="00FC6C76"/>
    <w:p w14:paraId="67A86E9B" w14:textId="77777777" w:rsidR="00FC6C76" w:rsidRDefault="00FC6C76" w:rsidP="00FC6C76"/>
    <w:p w14:paraId="43A831B6" w14:textId="77777777" w:rsidR="00FC6C76" w:rsidRDefault="00FC6C76" w:rsidP="00FC6C76"/>
    <w:p w14:paraId="2687E132" w14:textId="77777777" w:rsidR="00FC6C76" w:rsidRDefault="00FC6C76" w:rsidP="00FC6C76"/>
    <w:p w14:paraId="45D6F8FB" w14:textId="77777777" w:rsidR="00FC6C76" w:rsidRDefault="00FC6C76" w:rsidP="00FC6C76"/>
    <w:p w14:paraId="631A8967" w14:textId="77777777" w:rsidR="00FC6C76" w:rsidRDefault="00FC6C76" w:rsidP="00FC6C76"/>
    <w:p w14:paraId="51145CF4" w14:textId="77777777" w:rsidR="00FC6C76" w:rsidRDefault="00FC6C76"/>
    <w:sectPr w:rsidR="00FC6C76" w:rsidSect="00F67C43">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F779" w14:textId="77777777" w:rsidR="00DE443C" w:rsidRDefault="00DE443C" w:rsidP="00323206">
      <w:pPr>
        <w:spacing w:after="0" w:line="240" w:lineRule="auto"/>
      </w:pPr>
      <w:r>
        <w:separator/>
      </w:r>
    </w:p>
  </w:endnote>
  <w:endnote w:type="continuationSeparator" w:id="0">
    <w:p w14:paraId="4DE760AC" w14:textId="77777777" w:rsidR="00DE443C" w:rsidRDefault="00DE443C" w:rsidP="00323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797823"/>
      <w:docPartObj>
        <w:docPartGallery w:val="Page Numbers (Bottom of Page)"/>
        <w:docPartUnique/>
      </w:docPartObj>
    </w:sdtPr>
    <w:sdtEndPr>
      <w:rPr>
        <w:noProof/>
      </w:rPr>
    </w:sdtEndPr>
    <w:sdtContent>
      <w:p w14:paraId="6E7443DD" w14:textId="4592AA11" w:rsidR="00323206" w:rsidRDefault="003232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8F623A" w14:textId="77777777" w:rsidR="00323206" w:rsidRDefault="00323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83118" w14:textId="77777777" w:rsidR="00DE443C" w:rsidRDefault="00DE443C" w:rsidP="00323206">
      <w:pPr>
        <w:spacing w:after="0" w:line="240" w:lineRule="auto"/>
      </w:pPr>
      <w:r>
        <w:separator/>
      </w:r>
    </w:p>
  </w:footnote>
  <w:footnote w:type="continuationSeparator" w:id="0">
    <w:p w14:paraId="1E567038" w14:textId="77777777" w:rsidR="00DE443C" w:rsidRDefault="00DE443C" w:rsidP="00323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0D7"/>
    <w:multiLevelType w:val="multilevel"/>
    <w:tmpl w:val="EA2EA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42548"/>
    <w:multiLevelType w:val="multilevel"/>
    <w:tmpl w:val="0290C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4A7C0E"/>
    <w:multiLevelType w:val="multilevel"/>
    <w:tmpl w:val="F560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6E77DA"/>
    <w:multiLevelType w:val="hybridMultilevel"/>
    <w:tmpl w:val="0B621EE2"/>
    <w:lvl w:ilvl="0" w:tplc="6B3A1D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A75691"/>
    <w:multiLevelType w:val="multilevel"/>
    <w:tmpl w:val="68A04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A6DD8"/>
    <w:multiLevelType w:val="multilevel"/>
    <w:tmpl w:val="A2D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D46D3"/>
    <w:multiLevelType w:val="multilevel"/>
    <w:tmpl w:val="A34C3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444445"/>
    <w:multiLevelType w:val="multilevel"/>
    <w:tmpl w:val="99AAA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5F32C2"/>
    <w:multiLevelType w:val="multilevel"/>
    <w:tmpl w:val="DAA0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593647"/>
    <w:multiLevelType w:val="multilevel"/>
    <w:tmpl w:val="F9F620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F50ED7"/>
    <w:multiLevelType w:val="hybridMultilevel"/>
    <w:tmpl w:val="25082C60"/>
    <w:lvl w:ilvl="0" w:tplc="D80E29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457760"/>
    <w:multiLevelType w:val="multilevel"/>
    <w:tmpl w:val="CF709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DD082A"/>
    <w:multiLevelType w:val="multilevel"/>
    <w:tmpl w:val="E19E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6C7761"/>
    <w:multiLevelType w:val="multilevel"/>
    <w:tmpl w:val="415E4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9E4996"/>
    <w:multiLevelType w:val="hybridMultilevel"/>
    <w:tmpl w:val="F956072A"/>
    <w:lvl w:ilvl="0" w:tplc="46FC9A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FD50304"/>
    <w:multiLevelType w:val="multilevel"/>
    <w:tmpl w:val="BEA4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D87CE8"/>
    <w:multiLevelType w:val="multilevel"/>
    <w:tmpl w:val="601A1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603896"/>
    <w:multiLevelType w:val="multilevel"/>
    <w:tmpl w:val="FE9657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A22C3F"/>
    <w:multiLevelType w:val="hybridMultilevel"/>
    <w:tmpl w:val="C2164288"/>
    <w:lvl w:ilvl="0" w:tplc="777417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1D6624B"/>
    <w:multiLevelType w:val="multilevel"/>
    <w:tmpl w:val="4F84C9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EA6788"/>
    <w:multiLevelType w:val="multilevel"/>
    <w:tmpl w:val="3990C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40420FC"/>
    <w:multiLevelType w:val="multilevel"/>
    <w:tmpl w:val="5ADC4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080915"/>
    <w:multiLevelType w:val="multilevel"/>
    <w:tmpl w:val="4BF43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52A199A"/>
    <w:multiLevelType w:val="hybridMultilevel"/>
    <w:tmpl w:val="8A4C1AEA"/>
    <w:lvl w:ilvl="0" w:tplc="5E8EF0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6004077"/>
    <w:multiLevelType w:val="multilevel"/>
    <w:tmpl w:val="AB7EB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7624699"/>
    <w:multiLevelType w:val="hybridMultilevel"/>
    <w:tmpl w:val="A08CB4F0"/>
    <w:lvl w:ilvl="0" w:tplc="6EA4FD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7DF7C39"/>
    <w:multiLevelType w:val="multilevel"/>
    <w:tmpl w:val="E02CA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8930153"/>
    <w:multiLevelType w:val="multilevel"/>
    <w:tmpl w:val="F10AA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F74EDA"/>
    <w:multiLevelType w:val="multilevel"/>
    <w:tmpl w:val="B1383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FA5043"/>
    <w:multiLevelType w:val="multilevel"/>
    <w:tmpl w:val="ABA8F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B971FAA"/>
    <w:multiLevelType w:val="multilevel"/>
    <w:tmpl w:val="F73A3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BBA52D1"/>
    <w:multiLevelType w:val="multilevel"/>
    <w:tmpl w:val="AC3AC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BFA77EE"/>
    <w:multiLevelType w:val="multilevel"/>
    <w:tmpl w:val="70667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C547C64"/>
    <w:multiLevelType w:val="multilevel"/>
    <w:tmpl w:val="B18A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C008B5"/>
    <w:multiLevelType w:val="multilevel"/>
    <w:tmpl w:val="6E4A7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E46251A"/>
    <w:multiLevelType w:val="hybridMultilevel"/>
    <w:tmpl w:val="0722174E"/>
    <w:lvl w:ilvl="0" w:tplc="9C7CDB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0227E1E"/>
    <w:multiLevelType w:val="multilevel"/>
    <w:tmpl w:val="43A6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7A2A07"/>
    <w:multiLevelType w:val="multilevel"/>
    <w:tmpl w:val="F2F2C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BF7E1E"/>
    <w:multiLevelType w:val="multilevel"/>
    <w:tmpl w:val="1F50C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28F1014"/>
    <w:multiLevelType w:val="multilevel"/>
    <w:tmpl w:val="162CF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2F66211"/>
    <w:multiLevelType w:val="multilevel"/>
    <w:tmpl w:val="DB3045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45B67C5"/>
    <w:multiLevelType w:val="multilevel"/>
    <w:tmpl w:val="71FE9A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49C2C13"/>
    <w:multiLevelType w:val="multilevel"/>
    <w:tmpl w:val="1AF816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8E17613"/>
    <w:multiLevelType w:val="hybridMultilevel"/>
    <w:tmpl w:val="31AC2194"/>
    <w:lvl w:ilvl="0" w:tplc="9A2867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29717E01"/>
    <w:multiLevelType w:val="multilevel"/>
    <w:tmpl w:val="67B06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9DA56C8"/>
    <w:multiLevelType w:val="multilevel"/>
    <w:tmpl w:val="ED36F5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AF54068"/>
    <w:multiLevelType w:val="hybridMultilevel"/>
    <w:tmpl w:val="5C3E2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BDC5AAF"/>
    <w:multiLevelType w:val="multilevel"/>
    <w:tmpl w:val="68D2A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CC07323"/>
    <w:multiLevelType w:val="multilevel"/>
    <w:tmpl w:val="A31869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D3623FA"/>
    <w:multiLevelType w:val="hybridMultilevel"/>
    <w:tmpl w:val="7C5089D8"/>
    <w:lvl w:ilvl="0" w:tplc="0FF8DD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FC968A5"/>
    <w:multiLevelType w:val="multilevel"/>
    <w:tmpl w:val="99141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0A67A3D"/>
    <w:multiLevelType w:val="multilevel"/>
    <w:tmpl w:val="87E84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B4256D"/>
    <w:multiLevelType w:val="multilevel"/>
    <w:tmpl w:val="10BC4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258147E"/>
    <w:multiLevelType w:val="multilevel"/>
    <w:tmpl w:val="B0367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2936438"/>
    <w:multiLevelType w:val="multilevel"/>
    <w:tmpl w:val="ED241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5CB6BE2"/>
    <w:multiLevelType w:val="multilevel"/>
    <w:tmpl w:val="FB3A7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37290B"/>
    <w:multiLevelType w:val="multilevel"/>
    <w:tmpl w:val="77FA3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6842F81"/>
    <w:multiLevelType w:val="multilevel"/>
    <w:tmpl w:val="60D8A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80B2DEC"/>
    <w:multiLevelType w:val="multilevel"/>
    <w:tmpl w:val="DD5A5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898697C"/>
    <w:multiLevelType w:val="multilevel"/>
    <w:tmpl w:val="105AC2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8BC536F"/>
    <w:multiLevelType w:val="multilevel"/>
    <w:tmpl w:val="21A03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8BE1A58"/>
    <w:multiLevelType w:val="multilevel"/>
    <w:tmpl w:val="D4125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B166EEF"/>
    <w:multiLevelType w:val="multilevel"/>
    <w:tmpl w:val="4B1E4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D663612"/>
    <w:multiLevelType w:val="multilevel"/>
    <w:tmpl w:val="433CB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E684B14"/>
    <w:multiLevelType w:val="multilevel"/>
    <w:tmpl w:val="15EAFE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FDF1D30"/>
    <w:multiLevelType w:val="multilevel"/>
    <w:tmpl w:val="E4ECB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03E56CA"/>
    <w:multiLevelType w:val="hybridMultilevel"/>
    <w:tmpl w:val="6698627A"/>
    <w:lvl w:ilvl="0" w:tplc="A3B015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2421821"/>
    <w:multiLevelType w:val="multilevel"/>
    <w:tmpl w:val="CEE4A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27C4BB0"/>
    <w:multiLevelType w:val="multilevel"/>
    <w:tmpl w:val="C72EA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59A6BCC"/>
    <w:multiLevelType w:val="multilevel"/>
    <w:tmpl w:val="92BA5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6C07D35"/>
    <w:multiLevelType w:val="multilevel"/>
    <w:tmpl w:val="45460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97A1DE3"/>
    <w:multiLevelType w:val="hybridMultilevel"/>
    <w:tmpl w:val="36F6FDCE"/>
    <w:lvl w:ilvl="0" w:tplc="037041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C4D7DFC"/>
    <w:multiLevelType w:val="multilevel"/>
    <w:tmpl w:val="27320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AE32EE"/>
    <w:multiLevelType w:val="multilevel"/>
    <w:tmpl w:val="2BA6E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04524D2"/>
    <w:multiLevelType w:val="hybridMultilevel"/>
    <w:tmpl w:val="8F206666"/>
    <w:lvl w:ilvl="0" w:tplc="9CFE54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509104B0"/>
    <w:multiLevelType w:val="multilevel"/>
    <w:tmpl w:val="E6FA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1A87093"/>
    <w:multiLevelType w:val="multilevel"/>
    <w:tmpl w:val="ED0E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3731764"/>
    <w:multiLevelType w:val="multilevel"/>
    <w:tmpl w:val="12AEE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3E702EB"/>
    <w:multiLevelType w:val="multilevel"/>
    <w:tmpl w:val="5404B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5086257"/>
    <w:multiLevelType w:val="multilevel"/>
    <w:tmpl w:val="DA385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52774F4"/>
    <w:multiLevelType w:val="multilevel"/>
    <w:tmpl w:val="1494BB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7B348DF"/>
    <w:multiLevelType w:val="multilevel"/>
    <w:tmpl w:val="B33C9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9206B40"/>
    <w:multiLevelType w:val="hybridMultilevel"/>
    <w:tmpl w:val="0C9E6678"/>
    <w:lvl w:ilvl="0" w:tplc="6FF229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5A0D79C8"/>
    <w:multiLevelType w:val="multilevel"/>
    <w:tmpl w:val="5D9ED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B8F3527"/>
    <w:multiLevelType w:val="multilevel"/>
    <w:tmpl w:val="B49C4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9216E9"/>
    <w:multiLevelType w:val="multilevel"/>
    <w:tmpl w:val="24C86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CE92AC7"/>
    <w:multiLevelType w:val="hybridMultilevel"/>
    <w:tmpl w:val="35E8810A"/>
    <w:lvl w:ilvl="0" w:tplc="3F18E4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D0D780F"/>
    <w:multiLevelType w:val="multilevel"/>
    <w:tmpl w:val="59244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DD047AE"/>
    <w:multiLevelType w:val="multilevel"/>
    <w:tmpl w:val="2B5A9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E4F4296"/>
    <w:multiLevelType w:val="multilevel"/>
    <w:tmpl w:val="7364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EEC5BC3"/>
    <w:multiLevelType w:val="multilevel"/>
    <w:tmpl w:val="396AF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F422A9E"/>
    <w:multiLevelType w:val="multilevel"/>
    <w:tmpl w:val="796C8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0865113"/>
    <w:multiLevelType w:val="hybridMultilevel"/>
    <w:tmpl w:val="E2A0AE70"/>
    <w:lvl w:ilvl="0" w:tplc="E34C84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65AA7E0F"/>
    <w:multiLevelType w:val="multilevel"/>
    <w:tmpl w:val="C0ECA2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7F26E2F"/>
    <w:multiLevelType w:val="hybridMultilevel"/>
    <w:tmpl w:val="D8689446"/>
    <w:lvl w:ilvl="0" w:tplc="73E8F2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8E312BD"/>
    <w:multiLevelType w:val="multilevel"/>
    <w:tmpl w:val="2F1A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B9168C7"/>
    <w:multiLevelType w:val="multilevel"/>
    <w:tmpl w:val="CBAC0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BD87A93"/>
    <w:multiLevelType w:val="hybridMultilevel"/>
    <w:tmpl w:val="961EA74C"/>
    <w:lvl w:ilvl="0" w:tplc="D480AB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6C107D8C"/>
    <w:multiLevelType w:val="multilevel"/>
    <w:tmpl w:val="5E36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C42739F"/>
    <w:multiLevelType w:val="multilevel"/>
    <w:tmpl w:val="FC80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D617927"/>
    <w:multiLevelType w:val="multilevel"/>
    <w:tmpl w:val="46D0F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EF90E64"/>
    <w:multiLevelType w:val="multilevel"/>
    <w:tmpl w:val="83E20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F445F2A"/>
    <w:multiLevelType w:val="multilevel"/>
    <w:tmpl w:val="1FB264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F684424"/>
    <w:multiLevelType w:val="hybridMultilevel"/>
    <w:tmpl w:val="DBB668BC"/>
    <w:lvl w:ilvl="0" w:tplc="53C650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738E5540"/>
    <w:multiLevelType w:val="multilevel"/>
    <w:tmpl w:val="867A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3A55951"/>
    <w:multiLevelType w:val="hybridMultilevel"/>
    <w:tmpl w:val="D27676CA"/>
    <w:lvl w:ilvl="0" w:tplc="9F805A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75AD4C20"/>
    <w:multiLevelType w:val="multilevel"/>
    <w:tmpl w:val="5704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6944FFE"/>
    <w:multiLevelType w:val="multilevel"/>
    <w:tmpl w:val="2FECE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7432A6E"/>
    <w:multiLevelType w:val="multilevel"/>
    <w:tmpl w:val="CBB21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92972B3"/>
    <w:multiLevelType w:val="multilevel"/>
    <w:tmpl w:val="3D5A3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96A1EB3"/>
    <w:multiLevelType w:val="multilevel"/>
    <w:tmpl w:val="CACA5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A525CB0"/>
    <w:multiLevelType w:val="multilevel"/>
    <w:tmpl w:val="06B24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F7C046D"/>
    <w:multiLevelType w:val="multilevel"/>
    <w:tmpl w:val="E9BA12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F9D0497"/>
    <w:multiLevelType w:val="hybridMultilevel"/>
    <w:tmpl w:val="1598EDAE"/>
    <w:lvl w:ilvl="0" w:tplc="41C0E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74999214">
    <w:abstractNumId w:val="99"/>
  </w:num>
  <w:num w:numId="2" w16cid:durableId="608512621">
    <w:abstractNumId w:val="84"/>
  </w:num>
  <w:num w:numId="3" w16cid:durableId="1888102763">
    <w:abstractNumId w:val="73"/>
  </w:num>
  <w:num w:numId="4" w16cid:durableId="225729469">
    <w:abstractNumId w:val="36"/>
  </w:num>
  <w:num w:numId="5" w16cid:durableId="1637220580">
    <w:abstractNumId w:val="56"/>
  </w:num>
  <w:num w:numId="6" w16cid:durableId="60060118">
    <w:abstractNumId w:val="64"/>
  </w:num>
  <w:num w:numId="7" w16cid:durableId="1663464481">
    <w:abstractNumId w:val="101"/>
  </w:num>
  <w:num w:numId="8" w16cid:durableId="149642531">
    <w:abstractNumId w:val="95"/>
  </w:num>
  <w:num w:numId="9" w16cid:durableId="1252933105">
    <w:abstractNumId w:val="76"/>
  </w:num>
  <w:num w:numId="10" w16cid:durableId="1120032795">
    <w:abstractNumId w:val="21"/>
  </w:num>
  <w:num w:numId="11" w16cid:durableId="1333944619">
    <w:abstractNumId w:val="71"/>
  </w:num>
  <w:num w:numId="12" w16cid:durableId="498469216">
    <w:abstractNumId w:val="116"/>
  </w:num>
  <w:num w:numId="13" w16cid:durableId="1352803291">
    <w:abstractNumId w:val="75"/>
  </w:num>
  <w:num w:numId="14" w16cid:durableId="2090808331">
    <w:abstractNumId w:val="58"/>
  </w:num>
  <w:num w:numId="15" w16cid:durableId="459616161">
    <w:abstractNumId w:val="66"/>
  </w:num>
  <w:num w:numId="16" w16cid:durableId="91628176">
    <w:abstractNumId w:val="2"/>
  </w:num>
  <w:num w:numId="17" w16cid:durableId="575093784">
    <w:abstractNumId w:val="43"/>
  </w:num>
  <w:num w:numId="18" w16cid:durableId="314143785">
    <w:abstractNumId w:val="49"/>
  </w:num>
  <w:num w:numId="19" w16cid:durableId="2027512429">
    <w:abstractNumId w:val="6"/>
  </w:num>
  <w:num w:numId="20" w16cid:durableId="1719089239">
    <w:abstractNumId w:val="61"/>
  </w:num>
  <w:num w:numId="21" w16cid:durableId="466123848">
    <w:abstractNumId w:val="27"/>
  </w:num>
  <w:num w:numId="22" w16cid:durableId="355692635">
    <w:abstractNumId w:val="41"/>
  </w:num>
  <w:num w:numId="23" w16cid:durableId="1351031350">
    <w:abstractNumId w:val="17"/>
  </w:num>
  <w:num w:numId="24" w16cid:durableId="1366297869">
    <w:abstractNumId w:val="57"/>
  </w:num>
  <w:num w:numId="25" w16cid:durableId="287007651">
    <w:abstractNumId w:val="91"/>
  </w:num>
  <w:num w:numId="26" w16cid:durableId="1792433654">
    <w:abstractNumId w:val="48"/>
  </w:num>
  <w:num w:numId="27" w16cid:durableId="769740100">
    <w:abstractNumId w:val="106"/>
  </w:num>
  <w:num w:numId="28" w16cid:durableId="186990330">
    <w:abstractNumId w:val="104"/>
  </w:num>
  <w:num w:numId="29" w16cid:durableId="2142457600">
    <w:abstractNumId w:val="22"/>
  </w:num>
  <w:num w:numId="30" w16cid:durableId="1840658844">
    <w:abstractNumId w:val="117"/>
  </w:num>
  <w:num w:numId="31" w16cid:durableId="1891651101">
    <w:abstractNumId w:val="97"/>
  </w:num>
  <w:num w:numId="32" w16cid:durableId="300429619">
    <w:abstractNumId w:val="4"/>
  </w:num>
  <w:num w:numId="33" w16cid:durableId="1006787784">
    <w:abstractNumId w:val="32"/>
  </w:num>
  <w:num w:numId="34" w16cid:durableId="439184200">
    <w:abstractNumId w:val="52"/>
  </w:num>
  <w:num w:numId="35" w16cid:durableId="1975325452">
    <w:abstractNumId w:val="5"/>
  </w:num>
  <w:num w:numId="36" w16cid:durableId="1061640104">
    <w:abstractNumId w:val="92"/>
  </w:num>
  <w:num w:numId="37" w16cid:durableId="1163011652">
    <w:abstractNumId w:val="9"/>
  </w:num>
  <w:num w:numId="38" w16cid:durableId="378210383">
    <w:abstractNumId w:val="67"/>
  </w:num>
  <w:num w:numId="39" w16cid:durableId="1601990442">
    <w:abstractNumId w:val="105"/>
  </w:num>
  <w:num w:numId="40" w16cid:durableId="377751329">
    <w:abstractNumId w:val="114"/>
  </w:num>
  <w:num w:numId="41" w16cid:durableId="537619360">
    <w:abstractNumId w:val="40"/>
  </w:num>
  <w:num w:numId="42" w16cid:durableId="820315970">
    <w:abstractNumId w:val="54"/>
  </w:num>
  <w:num w:numId="43" w16cid:durableId="1379696365">
    <w:abstractNumId w:val="39"/>
  </w:num>
  <w:num w:numId="44" w16cid:durableId="1209293206">
    <w:abstractNumId w:val="42"/>
  </w:num>
  <w:num w:numId="45" w16cid:durableId="1754858429">
    <w:abstractNumId w:val="109"/>
  </w:num>
  <w:num w:numId="46" w16cid:durableId="1019815644">
    <w:abstractNumId w:val="45"/>
  </w:num>
  <w:num w:numId="47" w16cid:durableId="178931878">
    <w:abstractNumId w:val="15"/>
  </w:num>
  <w:num w:numId="48" w16cid:durableId="1734769469">
    <w:abstractNumId w:val="7"/>
  </w:num>
  <w:num w:numId="49" w16cid:durableId="1956059060">
    <w:abstractNumId w:val="24"/>
  </w:num>
  <w:num w:numId="50" w16cid:durableId="1395397367">
    <w:abstractNumId w:val="13"/>
  </w:num>
  <w:num w:numId="51" w16cid:durableId="39282239">
    <w:abstractNumId w:val="69"/>
  </w:num>
  <w:num w:numId="52" w16cid:durableId="1651058372">
    <w:abstractNumId w:val="80"/>
  </w:num>
  <w:num w:numId="53" w16cid:durableId="654408151">
    <w:abstractNumId w:val="87"/>
  </w:num>
  <w:num w:numId="54" w16cid:durableId="1437481590">
    <w:abstractNumId w:val="115"/>
  </w:num>
  <w:num w:numId="55" w16cid:durableId="985088490">
    <w:abstractNumId w:val="0"/>
  </w:num>
  <w:num w:numId="56" w16cid:durableId="177163966">
    <w:abstractNumId w:val="107"/>
  </w:num>
  <w:num w:numId="57" w16cid:durableId="1803033219">
    <w:abstractNumId w:val="34"/>
  </w:num>
  <w:num w:numId="58" w16cid:durableId="2119060811">
    <w:abstractNumId w:val="72"/>
  </w:num>
  <w:num w:numId="59" w16cid:durableId="449977256">
    <w:abstractNumId w:val="1"/>
  </w:num>
  <w:num w:numId="60" w16cid:durableId="865485758">
    <w:abstractNumId w:val="59"/>
  </w:num>
  <w:num w:numId="61" w16cid:durableId="325059557">
    <w:abstractNumId w:val="20"/>
  </w:num>
  <w:num w:numId="62" w16cid:durableId="1983726644">
    <w:abstractNumId w:val="12"/>
  </w:num>
  <w:num w:numId="63" w16cid:durableId="1024556452">
    <w:abstractNumId w:val="55"/>
  </w:num>
  <w:num w:numId="64" w16cid:durableId="52195686">
    <w:abstractNumId w:val="88"/>
  </w:num>
  <w:num w:numId="65" w16cid:durableId="1083916801">
    <w:abstractNumId w:val="62"/>
  </w:num>
  <w:num w:numId="66" w16cid:durableId="1806702079">
    <w:abstractNumId w:val="89"/>
  </w:num>
  <w:num w:numId="67" w16cid:durableId="98570432">
    <w:abstractNumId w:val="19"/>
  </w:num>
  <w:num w:numId="68" w16cid:durableId="1374504443">
    <w:abstractNumId w:val="83"/>
  </w:num>
  <w:num w:numId="69" w16cid:durableId="649334871">
    <w:abstractNumId w:val="111"/>
  </w:num>
  <w:num w:numId="70" w16cid:durableId="1796411736">
    <w:abstractNumId w:val="30"/>
  </w:num>
  <w:num w:numId="71" w16cid:durableId="939679937">
    <w:abstractNumId w:val="26"/>
  </w:num>
  <w:num w:numId="72" w16cid:durableId="1655137571">
    <w:abstractNumId w:val="46"/>
  </w:num>
  <w:num w:numId="73" w16cid:durableId="870729934">
    <w:abstractNumId w:val="51"/>
  </w:num>
  <w:num w:numId="74" w16cid:durableId="1111432638">
    <w:abstractNumId w:val="81"/>
  </w:num>
  <w:num w:numId="75" w16cid:durableId="1305114385">
    <w:abstractNumId w:val="65"/>
  </w:num>
  <w:num w:numId="76" w16cid:durableId="2102946298">
    <w:abstractNumId w:val="29"/>
  </w:num>
  <w:num w:numId="77" w16cid:durableId="1726642140">
    <w:abstractNumId w:val="112"/>
  </w:num>
  <w:num w:numId="78" w16cid:durableId="28998800">
    <w:abstractNumId w:val="16"/>
  </w:num>
  <w:num w:numId="79" w16cid:durableId="1608804780">
    <w:abstractNumId w:val="113"/>
  </w:num>
  <w:num w:numId="80" w16cid:durableId="239557506">
    <w:abstractNumId w:val="53"/>
  </w:num>
  <w:num w:numId="81" w16cid:durableId="1916627604">
    <w:abstractNumId w:val="70"/>
  </w:num>
  <w:num w:numId="82" w16cid:durableId="502280960">
    <w:abstractNumId w:val="103"/>
  </w:num>
  <w:num w:numId="83" w16cid:durableId="1025593587">
    <w:abstractNumId w:val="82"/>
  </w:num>
  <w:num w:numId="84" w16cid:durableId="1655603141">
    <w:abstractNumId w:val="60"/>
  </w:num>
  <w:num w:numId="85" w16cid:durableId="1613902878">
    <w:abstractNumId w:val="11"/>
  </w:num>
  <w:num w:numId="86" w16cid:durableId="866869563">
    <w:abstractNumId w:val="31"/>
  </w:num>
  <w:num w:numId="87" w16cid:durableId="832643518">
    <w:abstractNumId w:val="94"/>
  </w:num>
  <w:num w:numId="88" w16cid:durableId="1314720890">
    <w:abstractNumId w:val="63"/>
  </w:num>
  <w:num w:numId="89" w16cid:durableId="871453785">
    <w:abstractNumId w:val="79"/>
  </w:num>
  <w:num w:numId="90" w16cid:durableId="1899584191">
    <w:abstractNumId w:val="28"/>
  </w:num>
  <w:num w:numId="91" w16cid:durableId="337315782">
    <w:abstractNumId w:val="38"/>
  </w:num>
  <w:num w:numId="92" w16cid:durableId="316153593">
    <w:abstractNumId w:val="85"/>
  </w:num>
  <w:num w:numId="93" w16cid:durableId="1338922291">
    <w:abstractNumId w:val="93"/>
  </w:num>
  <w:num w:numId="94" w16cid:durableId="259069012">
    <w:abstractNumId w:val="78"/>
  </w:num>
  <w:num w:numId="95" w16cid:durableId="357968065">
    <w:abstractNumId w:val="8"/>
  </w:num>
  <w:num w:numId="96" w16cid:durableId="617876082">
    <w:abstractNumId w:val="37"/>
  </w:num>
  <w:num w:numId="97" w16cid:durableId="1372536546">
    <w:abstractNumId w:val="100"/>
  </w:num>
  <w:num w:numId="98" w16cid:durableId="1620868682">
    <w:abstractNumId w:val="33"/>
  </w:num>
  <w:num w:numId="99" w16cid:durableId="1829399523">
    <w:abstractNumId w:val="25"/>
  </w:num>
  <w:num w:numId="100" w16cid:durableId="1781532211">
    <w:abstractNumId w:val="74"/>
  </w:num>
  <w:num w:numId="101" w16cid:durableId="1799953307">
    <w:abstractNumId w:val="110"/>
  </w:num>
  <w:num w:numId="102" w16cid:durableId="497352798">
    <w:abstractNumId w:val="35"/>
  </w:num>
  <w:num w:numId="103" w16cid:durableId="1865248142">
    <w:abstractNumId w:val="68"/>
  </w:num>
  <w:num w:numId="104" w16cid:durableId="597443991">
    <w:abstractNumId w:val="47"/>
  </w:num>
  <w:num w:numId="105" w16cid:durableId="1847985259">
    <w:abstractNumId w:val="18"/>
  </w:num>
  <w:num w:numId="106" w16cid:durableId="643508843">
    <w:abstractNumId w:val="50"/>
  </w:num>
  <w:num w:numId="107" w16cid:durableId="1327366330">
    <w:abstractNumId w:val="23"/>
  </w:num>
  <w:num w:numId="108" w16cid:durableId="1125080554">
    <w:abstractNumId w:val="102"/>
  </w:num>
  <w:num w:numId="109" w16cid:durableId="331762101">
    <w:abstractNumId w:val="118"/>
  </w:num>
  <w:num w:numId="110" w16cid:durableId="613513870">
    <w:abstractNumId w:val="90"/>
  </w:num>
  <w:num w:numId="111" w16cid:durableId="823198555">
    <w:abstractNumId w:val="14"/>
  </w:num>
  <w:num w:numId="112" w16cid:durableId="179979706">
    <w:abstractNumId w:val="10"/>
  </w:num>
  <w:num w:numId="113" w16cid:durableId="2142111262">
    <w:abstractNumId w:val="44"/>
  </w:num>
  <w:num w:numId="114" w16cid:durableId="749699037">
    <w:abstractNumId w:val="96"/>
  </w:num>
  <w:num w:numId="115" w16cid:durableId="1911033626">
    <w:abstractNumId w:val="77"/>
  </w:num>
  <w:num w:numId="116" w16cid:durableId="475680069">
    <w:abstractNumId w:val="108"/>
  </w:num>
  <w:num w:numId="117" w16cid:durableId="17700690">
    <w:abstractNumId w:val="3"/>
  </w:num>
  <w:num w:numId="118" w16cid:durableId="1000234503">
    <w:abstractNumId w:val="98"/>
  </w:num>
  <w:num w:numId="119" w16cid:durableId="856772166">
    <w:abstractNumId w:val="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C76"/>
    <w:rsid w:val="001B03BA"/>
    <w:rsid w:val="00323206"/>
    <w:rsid w:val="00511052"/>
    <w:rsid w:val="005654E0"/>
    <w:rsid w:val="005C5F57"/>
    <w:rsid w:val="00625A4B"/>
    <w:rsid w:val="009D6991"/>
    <w:rsid w:val="00C54E0E"/>
    <w:rsid w:val="00DB1F33"/>
    <w:rsid w:val="00DE443C"/>
    <w:rsid w:val="00F156CC"/>
    <w:rsid w:val="00F3648A"/>
    <w:rsid w:val="00F67C43"/>
    <w:rsid w:val="00F81274"/>
    <w:rsid w:val="00FC6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AAB25"/>
  <w15:chartTrackingRefBased/>
  <w15:docId w15:val="{22421BC3-AE4C-4F97-ADC7-A4587D6A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C76"/>
  </w:style>
  <w:style w:type="paragraph" w:styleId="Heading1">
    <w:name w:val="heading 1"/>
    <w:basedOn w:val="Normal"/>
    <w:next w:val="Normal"/>
    <w:link w:val="Heading1Char"/>
    <w:uiPriority w:val="9"/>
    <w:qFormat/>
    <w:rsid w:val="00FC6C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6C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6C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6C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6C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6C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6C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6C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6C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C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6C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6C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6C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6C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6C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6C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6C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6C76"/>
    <w:rPr>
      <w:rFonts w:eastAsiaTheme="majorEastAsia" w:cstheme="majorBidi"/>
      <w:color w:val="272727" w:themeColor="text1" w:themeTint="D8"/>
    </w:rPr>
  </w:style>
  <w:style w:type="paragraph" w:styleId="Title">
    <w:name w:val="Title"/>
    <w:basedOn w:val="Normal"/>
    <w:next w:val="Normal"/>
    <w:link w:val="TitleChar"/>
    <w:uiPriority w:val="10"/>
    <w:qFormat/>
    <w:rsid w:val="00FC6C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6C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C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6C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6C76"/>
    <w:pPr>
      <w:spacing w:before="160"/>
      <w:jc w:val="center"/>
    </w:pPr>
    <w:rPr>
      <w:i/>
      <w:iCs/>
      <w:color w:val="404040" w:themeColor="text1" w:themeTint="BF"/>
    </w:rPr>
  </w:style>
  <w:style w:type="character" w:customStyle="1" w:styleId="QuoteChar">
    <w:name w:val="Quote Char"/>
    <w:basedOn w:val="DefaultParagraphFont"/>
    <w:link w:val="Quote"/>
    <w:uiPriority w:val="29"/>
    <w:rsid w:val="00FC6C76"/>
    <w:rPr>
      <w:i/>
      <w:iCs/>
      <w:color w:val="404040" w:themeColor="text1" w:themeTint="BF"/>
    </w:rPr>
  </w:style>
  <w:style w:type="paragraph" w:styleId="ListParagraph">
    <w:name w:val="List Paragraph"/>
    <w:basedOn w:val="Normal"/>
    <w:uiPriority w:val="34"/>
    <w:qFormat/>
    <w:rsid w:val="00FC6C76"/>
    <w:pPr>
      <w:ind w:left="720"/>
      <w:contextualSpacing/>
    </w:pPr>
  </w:style>
  <w:style w:type="character" w:styleId="IntenseEmphasis">
    <w:name w:val="Intense Emphasis"/>
    <w:basedOn w:val="DefaultParagraphFont"/>
    <w:uiPriority w:val="21"/>
    <w:qFormat/>
    <w:rsid w:val="00FC6C76"/>
    <w:rPr>
      <w:i/>
      <w:iCs/>
      <w:color w:val="0F4761" w:themeColor="accent1" w:themeShade="BF"/>
    </w:rPr>
  </w:style>
  <w:style w:type="paragraph" w:styleId="IntenseQuote">
    <w:name w:val="Intense Quote"/>
    <w:basedOn w:val="Normal"/>
    <w:next w:val="Normal"/>
    <w:link w:val="IntenseQuoteChar"/>
    <w:uiPriority w:val="30"/>
    <w:qFormat/>
    <w:rsid w:val="00FC6C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6C76"/>
    <w:rPr>
      <w:i/>
      <w:iCs/>
      <w:color w:val="0F4761" w:themeColor="accent1" w:themeShade="BF"/>
    </w:rPr>
  </w:style>
  <w:style w:type="character" w:styleId="IntenseReference">
    <w:name w:val="Intense Reference"/>
    <w:basedOn w:val="DefaultParagraphFont"/>
    <w:uiPriority w:val="32"/>
    <w:qFormat/>
    <w:rsid w:val="00FC6C76"/>
    <w:rPr>
      <w:b/>
      <w:bCs/>
      <w:smallCaps/>
      <w:color w:val="0F4761" w:themeColor="accent1" w:themeShade="BF"/>
      <w:spacing w:val="5"/>
    </w:rPr>
  </w:style>
  <w:style w:type="paragraph" w:styleId="Header">
    <w:name w:val="header"/>
    <w:basedOn w:val="Normal"/>
    <w:link w:val="HeaderChar"/>
    <w:uiPriority w:val="99"/>
    <w:unhideWhenUsed/>
    <w:rsid w:val="003232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206"/>
  </w:style>
  <w:style w:type="paragraph" w:styleId="Footer">
    <w:name w:val="footer"/>
    <w:basedOn w:val="Normal"/>
    <w:link w:val="FooterChar"/>
    <w:uiPriority w:val="99"/>
    <w:unhideWhenUsed/>
    <w:rsid w:val="003232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206"/>
  </w:style>
  <w:style w:type="paragraph" w:styleId="TOCHeading">
    <w:name w:val="TOC Heading"/>
    <w:basedOn w:val="Heading1"/>
    <w:next w:val="Normal"/>
    <w:uiPriority w:val="39"/>
    <w:unhideWhenUsed/>
    <w:qFormat/>
    <w:rsid w:val="00F67C43"/>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F67C43"/>
    <w:pPr>
      <w:spacing w:after="100"/>
    </w:pPr>
  </w:style>
  <w:style w:type="character" w:styleId="Hyperlink">
    <w:name w:val="Hyperlink"/>
    <w:basedOn w:val="DefaultParagraphFont"/>
    <w:uiPriority w:val="99"/>
    <w:unhideWhenUsed/>
    <w:rsid w:val="00F67C4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78143">
      <w:bodyDiv w:val="1"/>
      <w:marLeft w:val="0"/>
      <w:marRight w:val="0"/>
      <w:marTop w:val="0"/>
      <w:marBottom w:val="0"/>
      <w:divBdr>
        <w:top w:val="none" w:sz="0" w:space="0" w:color="auto"/>
        <w:left w:val="none" w:sz="0" w:space="0" w:color="auto"/>
        <w:bottom w:val="none" w:sz="0" w:space="0" w:color="auto"/>
        <w:right w:val="none" w:sz="0" w:space="0" w:color="auto"/>
      </w:divBdr>
    </w:div>
    <w:div w:id="109402247">
      <w:bodyDiv w:val="1"/>
      <w:marLeft w:val="0"/>
      <w:marRight w:val="0"/>
      <w:marTop w:val="0"/>
      <w:marBottom w:val="0"/>
      <w:divBdr>
        <w:top w:val="none" w:sz="0" w:space="0" w:color="auto"/>
        <w:left w:val="none" w:sz="0" w:space="0" w:color="auto"/>
        <w:bottom w:val="none" w:sz="0" w:space="0" w:color="auto"/>
        <w:right w:val="none" w:sz="0" w:space="0" w:color="auto"/>
      </w:divBdr>
      <w:divsChild>
        <w:div w:id="454181624">
          <w:marLeft w:val="0"/>
          <w:marRight w:val="0"/>
          <w:marTop w:val="0"/>
          <w:marBottom w:val="0"/>
          <w:divBdr>
            <w:top w:val="none" w:sz="0" w:space="0" w:color="auto"/>
            <w:left w:val="none" w:sz="0" w:space="0" w:color="auto"/>
            <w:bottom w:val="none" w:sz="0" w:space="0" w:color="auto"/>
            <w:right w:val="none" w:sz="0" w:space="0" w:color="auto"/>
          </w:divBdr>
          <w:divsChild>
            <w:div w:id="1313562618">
              <w:marLeft w:val="0"/>
              <w:marRight w:val="0"/>
              <w:marTop w:val="0"/>
              <w:marBottom w:val="0"/>
              <w:divBdr>
                <w:top w:val="none" w:sz="0" w:space="0" w:color="auto"/>
                <w:left w:val="none" w:sz="0" w:space="0" w:color="auto"/>
                <w:bottom w:val="none" w:sz="0" w:space="0" w:color="auto"/>
                <w:right w:val="none" w:sz="0" w:space="0" w:color="auto"/>
              </w:divBdr>
              <w:divsChild>
                <w:div w:id="1108894595">
                  <w:marLeft w:val="0"/>
                  <w:marRight w:val="0"/>
                  <w:marTop w:val="0"/>
                  <w:marBottom w:val="0"/>
                  <w:divBdr>
                    <w:top w:val="none" w:sz="0" w:space="0" w:color="auto"/>
                    <w:left w:val="none" w:sz="0" w:space="0" w:color="auto"/>
                    <w:bottom w:val="none" w:sz="0" w:space="0" w:color="auto"/>
                    <w:right w:val="none" w:sz="0" w:space="0" w:color="auto"/>
                  </w:divBdr>
                  <w:divsChild>
                    <w:div w:id="640696500">
                      <w:marLeft w:val="0"/>
                      <w:marRight w:val="0"/>
                      <w:marTop w:val="0"/>
                      <w:marBottom w:val="0"/>
                      <w:divBdr>
                        <w:top w:val="none" w:sz="0" w:space="0" w:color="auto"/>
                        <w:left w:val="none" w:sz="0" w:space="0" w:color="auto"/>
                        <w:bottom w:val="none" w:sz="0" w:space="0" w:color="auto"/>
                        <w:right w:val="none" w:sz="0" w:space="0" w:color="auto"/>
                      </w:divBdr>
                      <w:divsChild>
                        <w:div w:id="2175257">
                          <w:marLeft w:val="0"/>
                          <w:marRight w:val="0"/>
                          <w:marTop w:val="0"/>
                          <w:marBottom w:val="0"/>
                          <w:divBdr>
                            <w:top w:val="none" w:sz="0" w:space="0" w:color="auto"/>
                            <w:left w:val="none" w:sz="0" w:space="0" w:color="auto"/>
                            <w:bottom w:val="none" w:sz="0" w:space="0" w:color="auto"/>
                            <w:right w:val="none" w:sz="0" w:space="0" w:color="auto"/>
                          </w:divBdr>
                          <w:divsChild>
                            <w:div w:id="343829325">
                              <w:marLeft w:val="0"/>
                              <w:marRight w:val="0"/>
                              <w:marTop w:val="0"/>
                              <w:marBottom w:val="0"/>
                              <w:divBdr>
                                <w:top w:val="none" w:sz="0" w:space="0" w:color="auto"/>
                                <w:left w:val="none" w:sz="0" w:space="0" w:color="auto"/>
                                <w:bottom w:val="none" w:sz="0" w:space="0" w:color="auto"/>
                                <w:right w:val="none" w:sz="0" w:space="0" w:color="auto"/>
                              </w:divBdr>
                              <w:divsChild>
                                <w:div w:id="765734929">
                                  <w:marLeft w:val="0"/>
                                  <w:marRight w:val="0"/>
                                  <w:marTop w:val="0"/>
                                  <w:marBottom w:val="0"/>
                                  <w:divBdr>
                                    <w:top w:val="none" w:sz="0" w:space="0" w:color="auto"/>
                                    <w:left w:val="none" w:sz="0" w:space="0" w:color="auto"/>
                                    <w:bottom w:val="none" w:sz="0" w:space="0" w:color="auto"/>
                                    <w:right w:val="none" w:sz="0" w:space="0" w:color="auto"/>
                                  </w:divBdr>
                                  <w:divsChild>
                                    <w:div w:id="16714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340347">
                          <w:marLeft w:val="0"/>
                          <w:marRight w:val="0"/>
                          <w:marTop w:val="0"/>
                          <w:marBottom w:val="0"/>
                          <w:divBdr>
                            <w:top w:val="none" w:sz="0" w:space="0" w:color="auto"/>
                            <w:left w:val="none" w:sz="0" w:space="0" w:color="auto"/>
                            <w:bottom w:val="none" w:sz="0" w:space="0" w:color="auto"/>
                            <w:right w:val="none" w:sz="0" w:space="0" w:color="auto"/>
                          </w:divBdr>
                          <w:divsChild>
                            <w:div w:id="1385638357">
                              <w:marLeft w:val="0"/>
                              <w:marRight w:val="0"/>
                              <w:marTop w:val="0"/>
                              <w:marBottom w:val="0"/>
                              <w:divBdr>
                                <w:top w:val="none" w:sz="0" w:space="0" w:color="auto"/>
                                <w:left w:val="none" w:sz="0" w:space="0" w:color="auto"/>
                                <w:bottom w:val="none" w:sz="0" w:space="0" w:color="auto"/>
                                <w:right w:val="none" w:sz="0" w:space="0" w:color="auto"/>
                              </w:divBdr>
                              <w:divsChild>
                                <w:div w:id="299772966">
                                  <w:marLeft w:val="0"/>
                                  <w:marRight w:val="0"/>
                                  <w:marTop w:val="0"/>
                                  <w:marBottom w:val="0"/>
                                  <w:divBdr>
                                    <w:top w:val="none" w:sz="0" w:space="0" w:color="auto"/>
                                    <w:left w:val="none" w:sz="0" w:space="0" w:color="auto"/>
                                    <w:bottom w:val="none" w:sz="0" w:space="0" w:color="auto"/>
                                    <w:right w:val="none" w:sz="0" w:space="0" w:color="auto"/>
                                  </w:divBdr>
                                  <w:divsChild>
                                    <w:div w:id="37219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1958971">
          <w:marLeft w:val="0"/>
          <w:marRight w:val="0"/>
          <w:marTop w:val="0"/>
          <w:marBottom w:val="0"/>
          <w:divBdr>
            <w:top w:val="none" w:sz="0" w:space="0" w:color="auto"/>
            <w:left w:val="none" w:sz="0" w:space="0" w:color="auto"/>
            <w:bottom w:val="none" w:sz="0" w:space="0" w:color="auto"/>
            <w:right w:val="none" w:sz="0" w:space="0" w:color="auto"/>
          </w:divBdr>
          <w:divsChild>
            <w:div w:id="1282305693">
              <w:marLeft w:val="0"/>
              <w:marRight w:val="0"/>
              <w:marTop w:val="0"/>
              <w:marBottom w:val="0"/>
              <w:divBdr>
                <w:top w:val="none" w:sz="0" w:space="0" w:color="auto"/>
                <w:left w:val="none" w:sz="0" w:space="0" w:color="auto"/>
                <w:bottom w:val="none" w:sz="0" w:space="0" w:color="auto"/>
                <w:right w:val="none" w:sz="0" w:space="0" w:color="auto"/>
              </w:divBdr>
              <w:divsChild>
                <w:div w:id="596598519">
                  <w:marLeft w:val="0"/>
                  <w:marRight w:val="0"/>
                  <w:marTop w:val="0"/>
                  <w:marBottom w:val="0"/>
                  <w:divBdr>
                    <w:top w:val="none" w:sz="0" w:space="0" w:color="auto"/>
                    <w:left w:val="none" w:sz="0" w:space="0" w:color="auto"/>
                    <w:bottom w:val="none" w:sz="0" w:space="0" w:color="auto"/>
                    <w:right w:val="none" w:sz="0" w:space="0" w:color="auto"/>
                  </w:divBdr>
                  <w:divsChild>
                    <w:div w:id="1737119994">
                      <w:marLeft w:val="0"/>
                      <w:marRight w:val="0"/>
                      <w:marTop w:val="0"/>
                      <w:marBottom w:val="0"/>
                      <w:divBdr>
                        <w:top w:val="none" w:sz="0" w:space="0" w:color="auto"/>
                        <w:left w:val="none" w:sz="0" w:space="0" w:color="auto"/>
                        <w:bottom w:val="none" w:sz="0" w:space="0" w:color="auto"/>
                        <w:right w:val="none" w:sz="0" w:space="0" w:color="auto"/>
                      </w:divBdr>
                      <w:divsChild>
                        <w:div w:id="1713380390">
                          <w:marLeft w:val="0"/>
                          <w:marRight w:val="0"/>
                          <w:marTop w:val="0"/>
                          <w:marBottom w:val="0"/>
                          <w:divBdr>
                            <w:top w:val="none" w:sz="0" w:space="0" w:color="auto"/>
                            <w:left w:val="none" w:sz="0" w:space="0" w:color="auto"/>
                            <w:bottom w:val="none" w:sz="0" w:space="0" w:color="auto"/>
                            <w:right w:val="none" w:sz="0" w:space="0" w:color="auto"/>
                          </w:divBdr>
                          <w:divsChild>
                            <w:div w:id="395010845">
                              <w:marLeft w:val="0"/>
                              <w:marRight w:val="0"/>
                              <w:marTop w:val="0"/>
                              <w:marBottom w:val="0"/>
                              <w:divBdr>
                                <w:top w:val="none" w:sz="0" w:space="0" w:color="auto"/>
                                <w:left w:val="none" w:sz="0" w:space="0" w:color="auto"/>
                                <w:bottom w:val="none" w:sz="0" w:space="0" w:color="auto"/>
                                <w:right w:val="none" w:sz="0" w:space="0" w:color="auto"/>
                              </w:divBdr>
                              <w:divsChild>
                                <w:div w:id="1554191122">
                                  <w:marLeft w:val="0"/>
                                  <w:marRight w:val="0"/>
                                  <w:marTop w:val="0"/>
                                  <w:marBottom w:val="0"/>
                                  <w:divBdr>
                                    <w:top w:val="none" w:sz="0" w:space="0" w:color="auto"/>
                                    <w:left w:val="none" w:sz="0" w:space="0" w:color="auto"/>
                                    <w:bottom w:val="none" w:sz="0" w:space="0" w:color="auto"/>
                                    <w:right w:val="none" w:sz="0" w:space="0" w:color="auto"/>
                                  </w:divBdr>
                                  <w:divsChild>
                                    <w:div w:id="416481506">
                                      <w:marLeft w:val="0"/>
                                      <w:marRight w:val="0"/>
                                      <w:marTop w:val="0"/>
                                      <w:marBottom w:val="0"/>
                                      <w:divBdr>
                                        <w:top w:val="none" w:sz="0" w:space="0" w:color="auto"/>
                                        <w:left w:val="none" w:sz="0" w:space="0" w:color="auto"/>
                                        <w:bottom w:val="none" w:sz="0" w:space="0" w:color="auto"/>
                                        <w:right w:val="none" w:sz="0" w:space="0" w:color="auto"/>
                                      </w:divBdr>
                                      <w:divsChild>
                                        <w:div w:id="88664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0539449">
          <w:marLeft w:val="0"/>
          <w:marRight w:val="0"/>
          <w:marTop w:val="0"/>
          <w:marBottom w:val="0"/>
          <w:divBdr>
            <w:top w:val="none" w:sz="0" w:space="0" w:color="auto"/>
            <w:left w:val="none" w:sz="0" w:space="0" w:color="auto"/>
            <w:bottom w:val="none" w:sz="0" w:space="0" w:color="auto"/>
            <w:right w:val="none" w:sz="0" w:space="0" w:color="auto"/>
          </w:divBdr>
          <w:divsChild>
            <w:div w:id="727415631">
              <w:marLeft w:val="0"/>
              <w:marRight w:val="0"/>
              <w:marTop w:val="0"/>
              <w:marBottom w:val="0"/>
              <w:divBdr>
                <w:top w:val="none" w:sz="0" w:space="0" w:color="auto"/>
                <w:left w:val="none" w:sz="0" w:space="0" w:color="auto"/>
                <w:bottom w:val="none" w:sz="0" w:space="0" w:color="auto"/>
                <w:right w:val="none" w:sz="0" w:space="0" w:color="auto"/>
              </w:divBdr>
              <w:divsChild>
                <w:div w:id="1855805334">
                  <w:marLeft w:val="0"/>
                  <w:marRight w:val="0"/>
                  <w:marTop w:val="0"/>
                  <w:marBottom w:val="0"/>
                  <w:divBdr>
                    <w:top w:val="none" w:sz="0" w:space="0" w:color="auto"/>
                    <w:left w:val="none" w:sz="0" w:space="0" w:color="auto"/>
                    <w:bottom w:val="none" w:sz="0" w:space="0" w:color="auto"/>
                    <w:right w:val="none" w:sz="0" w:space="0" w:color="auto"/>
                  </w:divBdr>
                  <w:divsChild>
                    <w:div w:id="585000663">
                      <w:marLeft w:val="0"/>
                      <w:marRight w:val="0"/>
                      <w:marTop w:val="0"/>
                      <w:marBottom w:val="0"/>
                      <w:divBdr>
                        <w:top w:val="none" w:sz="0" w:space="0" w:color="auto"/>
                        <w:left w:val="none" w:sz="0" w:space="0" w:color="auto"/>
                        <w:bottom w:val="none" w:sz="0" w:space="0" w:color="auto"/>
                        <w:right w:val="none" w:sz="0" w:space="0" w:color="auto"/>
                      </w:divBdr>
                      <w:divsChild>
                        <w:div w:id="760880644">
                          <w:marLeft w:val="0"/>
                          <w:marRight w:val="0"/>
                          <w:marTop w:val="0"/>
                          <w:marBottom w:val="0"/>
                          <w:divBdr>
                            <w:top w:val="none" w:sz="0" w:space="0" w:color="auto"/>
                            <w:left w:val="none" w:sz="0" w:space="0" w:color="auto"/>
                            <w:bottom w:val="none" w:sz="0" w:space="0" w:color="auto"/>
                            <w:right w:val="none" w:sz="0" w:space="0" w:color="auto"/>
                          </w:divBdr>
                          <w:divsChild>
                            <w:div w:id="1707441095">
                              <w:marLeft w:val="0"/>
                              <w:marRight w:val="0"/>
                              <w:marTop w:val="0"/>
                              <w:marBottom w:val="0"/>
                              <w:divBdr>
                                <w:top w:val="none" w:sz="0" w:space="0" w:color="auto"/>
                                <w:left w:val="none" w:sz="0" w:space="0" w:color="auto"/>
                                <w:bottom w:val="none" w:sz="0" w:space="0" w:color="auto"/>
                                <w:right w:val="none" w:sz="0" w:space="0" w:color="auto"/>
                              </w:divBdr>
                              <w:divsChild>
                                <w:div w:id="87989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567684">
                  <w:marLeft w:val="0"/>
                  <w:marRight w:val="0"/>
                  <w:marTop w:val="0"/>
                  <w:marBottom w:val="0"/>
                  <w:divBdr>
                    <w:top w:val="none" w:sz="0" w:space="0" w:color="auto"/>
                    <w:left w:val="none" w:sz="0" w:space="0" w:color="auto"/>
                    <w:bottom w:val="none" w:sz="0" w:space="0" w:color="auto"/>
                    <w:right w:val="none" w:sz="0" w:space="0" w:color="auto"/>
                  </w:divBdr>
                  <w:divsChild>
                    <w:div w:id="842400818">
                      <w:marLeft w:val="0"/>
                      <w:marRight w:val="0"/>
                      <w:marTop w:val="0"/>
                      <w:marBottom w:val="0"/>
                      <w:divBdr>
                        <w:top w:val="none" w:sz="0" w:space="0" w:color="auto"/>
                        <w:left w:val="none" w:sz="0" w:space="0" w:color="auto"/>
                        <w:bottom w:val="none" w:sz="0" w:space="0" w:color="auto"/>
                        <w:right w:val="none" w:sz="0" w:space="0" w:color="auto"/>
                      </w:divBdr>
                      <w:divsChild>
                        <w:div w:id="1146582986">
                          <w:marLeft w:val="0"/>
                          <w:marRight w:val="0"/>
                          <w:marTop w:val="0"/>
                          <w:marBottom w:val="0"/>
                          <w:divBdr>
                            <w:top w:val="none" w:sz="0" w:space="0" w:color="auto"/>
                            <w:left w:val="none" w:sz="0" w:space="0" w:color="auto"/>
                            <w:bottom w:val="none" w:sz="0" w:space="0" w:color="auto"/>
                            <w:right w:val="none" w:sz="0" w:space="0" w:color="auto"/>
                          </w:divBdr>
                          <w:divsChild>
                            <w:div w:id="1969705311">
                              <w:marLeft w:val="0"/>
                              <w:marRight w:val="0"/>
                              <w:marTop w:val="0"/>
                              <w:marBottom w:val="0"/>
                              <w:divBdr>
                                <w:top w:val="none" w:sz="0" w:space="0" w:color="auto"/>
                                <w:left w:val="none" w:sz="0" w:space="0" w:color="auto"/>
                                <w:bottom w:val="none" w:sz="0" w:space="0" w:color="auto"/>
                                <w:right w:val="none" w:sz="0" w:space="0" w:color="auto"/>
                              </w:divBdr>
                              <w:divsChild>
                                <w:div w:id="1211843608">
                                  <w:marLeft w:val="0"/>
                                  <w:marRight w:val="0"/>
                                  <w:marTop w:val="0"/>
                                  <w:marBottom w:val="0"/>
                                  <w:divBdr>
                                    <w:top w:val="none" w:sz="0" w:space="0" w:color="auto"/>
                                    <w:left w:val="none" w:sz="0" w:space="0" w:color="auto"/>
                                    <w:bottom w:val="none" w:sz="0" w:space="0" w:color="auto"/>
                                    <w:right w:val="none" w:sz="0" w:space="0" w:color="auto"/>
                                  </w:divBdr>
                                  <w:divsChild>
                                    <w:div w:id="186936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859641">
      <w:bodyDiv w:val="1"/>
      <w:marLeft w:val="0"/>
      <w:marRight w:val="0"/>
      <w:marTop w:val="0"/>
      <w:marBottom w:val="0"/>
      <w:divBdr>
        <w:top w:val="none" w:sz="0" w:space="0" w:color="auto"/>
        <w:left w:val="none" w:sz="0" w:space="0" w:color="auto"/>
        <w:bottom w:val="none" w:sz="0" w:space="0" w:color="auto"/>
        <w:right w:val="none" w:sz="0" w:space="0" w:color="auto"/>
      </w:divBdr>
    </w:div>
    <w:div w:id="485977151">
      <w:bodyDiv w:val="1"/>
      <w:marLeft w:val="0"/>
      <w:marRight w:val="0"/>
      <w:marTop w:val="0"/>
      <w:marBottom w:val="0"/>
      <w:divBdr>
        <w:top w:val="none" w:sz="0" w:space="0" w:color="auto"/>
        <w:left w:val="none" w:sz="0" w:space="0" w:color="auto"/>
        <w:bottom w:val="none" w:sz="0" w:space="0" w:color="auto"/>
        <w:right w:val="none" w:sz="0" w:space="0" w:color="auto"/>
      </w:divBdr>
      <w:divsChild>
        <w:div w:id="174268778">
          <w:marLeft w:val="0"/>
          <w:marRight w:val="0"/>
          <w:marTop w:val="0"/>
          <w:marBottom w:val="0"/>
          <w:divBdr>
            <w:top w:val="none" w:sz="0" w:space="0" w:color="auto"/>
            <w:left w:val="none" w:sz="0" w:space="0" w:color="auto"/>
            <w:bottom w:val="none" w:sz="0" w:space="0" w:color="auto"/>
            <w:right w:val="none" w:sz="0" w:space="0" w:color="auto"/>
          </w:divBdr>
          <w:divsChild>
            <w:div w:id="339354263">
              <w:marLeft w:val="0"/>
              <w:marRight w:val="0"/>
              <w:marTop w:val="0"/>
              <w:marBottom w:val="0"/>
              <w:divBdr>
                <w:top w:val="none" w:sz="0" w:space="0" w:color="auto"/>
                <w:left w:val="none" w:sz="0" w:space="0" w:color="auto"/>
                <w:bottom w:val="none" w:sz="0" w:space="0" w:color="auto"/>
                <w:right w:val="none" w:sz="0" w:space="0" w:color="auto"/>
              </w:divBdr>
              <w:divsChild>
                <w:div w:id="176621042">
                  <w:marLeft w:val="0"/>
                  <w:marRight w:val="0"/>
                  <w:marTop w:val="0"/>
                  <w:marBottom w:val="0"/>
                  <w:divBdr>
                    <w:top w:val="none" w:sz="0" w:space="0" w:color="auto"/>
                    <w:left w:val="none" w:sz="0" w:space="0" w:color="auto"/>
                    <w:bottom w:val="none" w:sz="0" w:space="0" w:color="auto"/>
                    <w:right w:val="none" w:sz="0" w:space="0" w:color="auto"/>
                  </w:divBdr>
                  <w:divsChild>
                    <w:div w:id="1019896542">
                      <w:marLeft w:val="0"/>
                      <w:marRight w:val="0"/>
                      <w:marTop w:val="0"/>
                      <w:marBottom w:val="0"/>
                      <w:divBdr>
                        <w:top w:val="none" w:sz="0" w:space="0" w:color="auto"/>
                        <w:left w:val="none" w:sz="0" w:space="0" w:color="auto"/>
                        <w:bottom w:val="none" w:sz="0" w:space="0" w:color="auto"/>
                        <w:right w:val="none" w:sz="0" w:space="0" w:color="auto"/>
                      </w:divBdr>
                      <w:divsChild>
                        <w:div w:id="419956157">
                          <w:marLeft w:val="0"/>
                          <w:marRight w:val="0"/>
                          <w:marTop w:val="0"/>
                          <w:marBottom w:val="0"/>
                          <w:divBdr>
                            <w:top w:val="none" w:sz="0" w:space="0" w:color="auto"/>
                            <w:left w:val="none" w:sz="0" w:space="0" w:color="auto"/>
                            <w:bottom w:val="none" w:sz="0" w:space="0" w:color="auto"/>
                            <w:right w:val="none" w:sz="0" w:space="0" w:color="auto"/>
                          </w:divBdr>
                          <w:divsChild>
                            <w:div w:id="835733323">
                              <w:marLeft w:val="0"/>
                              <w:marRight w:val="0"/>
                              <w:marTop w:val="0"/>
                              <w:marBottom w:val="0"/>
                              <w:divBdr>
                                <w:top w:val="none" w:sz="0" w:space="0" w:color="auto"/>
                                <w:left w:val="none" w:sz="0" w:space="0" w:color="auto"/>
                                <w:bottom w:val="none" w:sz="0" w:space="0" w:color="auto"/>
                                <w:right w:val="none" w:sz="0" w:space="0" w:color="auto"/>
                              </w:divBdr>
                              <w:divsChild>
                                <w:div w:id="1283657173">
                                  <w:marLeft w:val="0"/>
                                  <w:marRight w:val="0"/>
                                  <w:marTop w:val="0"/>
                                  <w:marBottom w:val="0"/>
                                  <w:divBdr>
                                    <w:top w:val="none" w:sz="0" w:space="0" w:color="auto"/>
                                    <w:left w:val="none" w:sz="0" w:space="0" w:color="auto"/>
                                    <w:bottom w:val="none" w:sz="0" w:space="0" w:color="auto"/>
                                    <w:right w:val="none" w:sz="0" w:space="0" w:color="auto"/>
                                  </w:divBdr>
                                  <w:divsChild>
                                    <w:div w:id="30396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850816">
                          <w:marLeft w:val="0"/>
                          <w:marRight w:val="0"/>
                          <w:marTop w:val="0"/>
                          <w:marBottom w:val="0"/>
                          <w:divBdr>
                            <w:top w:val="none" w:sz="0" w:space="0" w:color="auto"/>
                            <w:left w:val="none" w:sz="0" w:space="0" w:color="auto"/>
                            <w:bottom w:val="none" w:sz="0" w:space="0" w:color="auto"/>
                            <w:right w:val="none" w:sz="0" w:space="0" w:color="auto"/>
                          </w:divBdr>
                          <w:divsChild>
                            <w:div w:id="775097129">
                              <w:marLeft w:val="0"/>
                              <w:marRight w:val="0"/>
                              <w:marTop w:val="0"/>
                              <w:marBottom w:val="0"/>
                              <w:divBdr>
                                <w:top w:val="none" w:sz="0" w:space="0" w:color="auto"/>
                                <w:left w:val="none" w:sz="0" w:space="0" w:color="auto"/>
                                <w:bottom w:val="none" w:sz="0" w:space="0" w:color="auto"/>
                                <w:right w:val="none" w:sz="0" w:space="0" w:color="auto"/>
                              </w:divBdr>
                              <w:divsChild>
                                <w:div w:id="862405368">
                                  <w:marLeft w:val="0"/>
                                  <w:marRight w:val="0"/>
                                  <w:marTop w:val="0"/>
                                  <w:marBottom w:val="0"/>
                                  <w:divBdr>
                                    <w:top w:val="none" w:sz="0" w:space="0" w:color="auto"/>
                                    <w:left w:val="none" w:sz="0" w:space="0" w:color="auto"/>
                                    <w:bottom w:val="none" w:sz="0" w:space="0" w:color="auto"/>
                                    <w:right w:val="none" w:sz="0" w:space="0" w:color="auto"/>
                                  </w:divBdr>
                                  <w:divsChild>
                                    <w:div w:id="62654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8386383">
          <w:marLeft w:val="0"/>
          <w:marRight w:val="0"/>
          <w:marTop w:val="0"/>
          <w:marBottom w:val="0"/>
          <w:divBdr>
            <w:top w:val="none" w:sz="0" w:space="0" w:color="auto"/>
            <w:left w:val="none" w:sz="0" w:space="0" w:color="auto"/>
            <w:bottom w:val="none" w:sz="0" w:space="0" w:color="auto"/>
            <w:right w:val="none" w:sz="0" w:space="0" w:color="auto"/>
          </w:divBdr>
          <w:divsChild>
            <w:div w:id="485828107">
              <w:marLeft w:val="0"/>
              <w:marRight w:val="0"/>
              <w:marTop w:val="0"/>
              <w:marBottom w:val="0"/>
              <w:divBdr>
                <w:top w:val="none" w:sz="0" w:space="0" w:color="auto"/>
                <w:left w:val="none" w:sz="0" w:space="0" w:color="auto"/>
                <w:bottom w:val="none" w:sz="0" w:space="0" w:color="auto"/>
                <w:right w:val="none" w:sz="0" w:space="0" w:color="auto"/>
              </w:divBdr>
              <w:divsChild>
                <w:div w:id="1208645377">
                  <w:marLeft w:val="0"/>
                  <w:marRight w:val="0"/>
                  <w:marTop w:val="0"/>
                  <w:marBottom w:val="0"/>
                  <w:divBdr>
                    <w:top w:val="none" w:sz="0" w:space="0" w:color="auto"/>
                    <w:left w:val="none" w:sz="0" w:space="0" w:color="auto"/>
                    <w:bottom w:val="none" w:sz="0" w:space="0" w:color="auto"/>
                    <w:right w:val="none" w:sz="0" w:space="0" w:color="auto"/>
                  </w:divBdr>
                  <w:divsChild>
                    <w:div w:id="904610315">
                      <w:marLeft w:val="0"/>
                      <w:marRight w:val="0"/>
                      <w:marTop w:val="0"/>
                      <w:marBottom w:val="0"/>
                      <w:divBdr>
                        <w:top w:val="none" w:sz="0" w:space="0" w:color="auto"/>
                        <w:left w:val="none" w:sz="0" w:space="0" w:color="auto"/>
                        <w:bottom w:val="none" w:sz="0" w:space="0" w:color="auto"/>
                        <w:right w:val="none" w:sz="0" w:space="0" w:color="auto"/>
                      </w:divBdr>
                      <w:divsChild>
                        <w:div w:id="1279263515">
                          <w:marLeft w:val="0"/>
                          <w:marRight w:val="0"/>
                          <w:marTop w:val="0"/>
                          <w:marBottom w:val="0"/>
                          <w:divBdr>
                            <w:top w:val="none" w:sz="0" w:space="0" w:color="auto"/>
                            <w:left w:val="none" w:sz="0" w:space="0" w:color="auto"/>
                            <w:bottom w:val="none" w:sz="0" w:space="0" w:color="auto"/>
                            <w:right w:val="none" w:sz="0" w:space="0" w:color="auto"/>
                          </w:divBdr>
                          <w:divsChild>
                            <w:div w:id="869226778">
                              <w:marLeft w:val="0"/>
                              <w:marRight w:val="0"/>
                              <w:marTop w:val="0"/>
                              <w:marBottom w:val="0"/>
                              <w:divBdr>
                                <w:top w:val="none" w:sz="0" w:space="0" w:color="auto"/>
                                <w:left w:val="none" w:sz="0" w:space="0" w:color="auto"/>
                                <w:bottom w:val="none" w:sz="0" w:space="0" w:color="auto"/>
                                <w:right w:val="none" w:sz="0" w:space="0" w:color="auto"/>
                              </w:divBdr>
                              <w:divsChild>
                                <w:div w:id="984892295">
                                  <w:marLeft w:val="0"/>
                                  <w:marRight w:val="0"/>
                                  <w:marTop w:val="0"/>
                                  <w:marBottom w:val="0"/>
                                  <w:divBdr>
                                    <w:top w:val="none" w:sz="0" w:space="0" w:color="auto"/>
                                    <w:left w:val="none" w:sz="0" w:space="0" w:color="auto"/>
                                    <w:bottom w:val="none" w:sz="0" w:space="0" w:color="auto"/>
                                    <w:right w:val="none" w:sz="0" w:space="0" w:color="auto"/>
                                  </w:divBdr>
                                  <w:divsChild>
                                    <w:div w:id="1353074367">
                                      <w:marLeft w:val="0"/>
                                      <w:marRight w:val="0"/>
                                      <w:marTop w:val="0"/>
                                      <w:marBottom w:val="0"/>
                                      <w:divBdr>
                                        <w:top w:val="none" w:sz="0" w:space="0" w:color="auto"/>
                                        <w:left w:val="none" w:sz="0" w:space="0" w:color="auto"/>
                                        <w:bottom w:val="none" w:sz="0" w:space="0" w:color="auto"/>
                                        <w:right w:val="none" w:sz="0" w:space="0" w:color="auto"/>
                                      </w:divBdr>
                                      <w:divsChild>
                                        <w:div w:id="160584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347961">
          <w:marLeft w:val="0"/>
          <w:marRight w:val="0"/>
          <w:marTop w:val="0"/>
          <w:marBottom w:val="0"/>
          <w:divBdr>
            <w:top w:val="none" w:sz="0" w:space="0" w:color="auto"/>
            <w:left w:val="none" w:sz="0" w:space="0" w:color="auto"/>
            <w:bottom w:val="none" w:sz="0" w:space="0" w:color="auto"/>
            <w:right w:val="none" w:sz="0" w:space="0" w:color="auto"/>
          </w:divBdr>
          <w:divsChild>
            <w:div w:id="1362977947">
              <w:marLeft w:val="0"/>
              <w:marRight w:val="0"/>
              <w:marTop w:val="0"/>
              <w:marBottom w:val="0"/>
              <w:divBdr>
                <w:top w:val="none" w:sz="0" w:space="0" w:color="auto"/>
                <w:left w:val="none" w:sz="0" w:space="0" w:color="auto"/>
                <w:bottom w:val="none" w:sz="0" w:space="0" w:color="auto"/>
                <w:right w:val="none" w:sz="0" w:space="0" w:color="auto"/>
              </w:divBdr>
              <w:divsChild>
                <w:div w:id="274824724">
                  <w:marLeft w:val="0"/>
                  <w:marRight w:val="0"/>
                  <w:marTop w:val="0"/>
                  <w:marBottom w:val="0"/>
                  <w:divBdr>
                    <w:top w:val="none" w:sz="0" w:space="0" w:color="auto"/>
                    <w:left w:val="none" w:sz="0" w:space="0" w:color="auto"/>
                    <w:bottom w:val="none" w:sz="0" w:space="0" w:color="auto"/>
                    <w:right w:val="none" w:sz="0" w:space="0" w:color="auto"/>
                  </w:divBdr>
                  <w:divsChild>
                    <w:div w:id="1842038005">
                      <w:marLeft w:val="0"/>
                      <w:marRight w:val="0"/>
                      <w:marTop w:val="0"/>
                      <w:marBottom w:val="0"/>
                      <w:divBdr>
                        <w:top w:val="none" w:sz="0" w:space="0" w:color="auto"/>
                        <w:left w:val="none" w:sz="0" w:space="0" w:color="auto"/>
                        <w:bottom w:val="none" w:sz="0" w:space="0" w:color="auto"/>
                        <w:right w:val="none" w:sz="0" w:space="0" w:color="auto"/>
                      </w:divBdr>
                      <w:divsChild>
                        <w:div w:id="246574517">
                          <w:marLeft w:val="0"/>
                          <w:marRight w:val="0"/>
                          <w:marTop w:val="0"/>
                          <w:marBottom w:val="0"/>
                          <w:divBdr>
                            <w:top w:val="none" w:sz="0" w:space="0" w:color="auto"/>
                            <w:left w:val="none" w:sz="0" w:space="0" w:color="auto"/>
                            <w:bottom w:val="none" w:sz="0" w:space="0" w:color="auto"/>
                            <w:right w:val="none" w:sz="0" w:space="0" w:color="auto"/>
                          </w:divBdr>
                          <w:divsChild>
                            <w:div w:id="732697665">
                              <w:marLeft w:val="0"/>
                              <w:marRight w:val="0"/>
                              <w:marTop w:val="0"/>
                              <w:marBottom w:val="0"/>
                              <w:divBdr>
                                <w:top w:val="none" w:sz="0" w:space="0" w:color="auto"/>
                                <w:left w:val="none" w:sz="0" w:space="0" w:color="auto"/>
                                <w:bottom w:val="none" w:sz="0" w:space="0" w:color="auto"/>
                                <w:right w:val="none" w:sz="0" w:space="0" w:color="auto"/>
                              </w:divBdr>
                              <w:divsChild>
                                <w:div w:id="10542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209332">
                  <w:marLeft w:val="0"/>
                  <w:marRight w:val="0"/>
                  <w:marTop w:val="0"/>
                  <w:marBottom w:val="0"/>
                  <w:divBdr>
                    <w:top w:val="none" w:sz="0" w:space="0" w:color="auto"/>
                    <w:left w:val="none" w:sz="0" w:space="0" w:color="auto"/>
                    <w:bottom w:val="none" w:sz="0" w:space="0" w:color="auto"/>
                    <w:right w:val="none" w:sz="0" w:space="0" w:color="auto"/>
                  </w:divBdr>
                  <w:divsChild>
                    <w:div w:id="1299913287">
                      <w:marLeft w:val="0"/>
                      <w:marRight w:val="0"/>
                      <w:marTop w:val="0"/>
                      <w:marBottom w:val="0"/>
                      <w:divBdr>
                        <w:top w:val="none" w:sz="0" w:space="0" w:color="auto"/>
                        <w:left w:val="none" w:sz="0" w:space="0" w:color="auto"/>
                        <w:bottom w:val="none" w:sz="0" w:space="0" w:color="auto"/>
                        <w:right w:val="none" w:sz="0" w:space="0" w:color="auto"/>
                      </w:divBdr>
                      <w:divsChild>
                        <w:div w:id="1387484585">
                          <w:marLeft w:val="0"/>
                          <w:marRight w:val="0"/>
                          <w:marTop w:val="0"/>
                          <w:marBottom w:val="0"/>
                          <w:divBdr>
                            <w:top w:val="none" w:sz="0" w:space="0" w:color="auto"/>
                            <w:left w:val="none" w:sz="0" w:space="0" w:color="auto"/>
                            <w:bottom w:val="none" w:sz="0" w:space="0" w:color="auto"/>
                            <w:right w:val="none" w:sz="0" w:space="0" w:color="auto"/>
                          </w:divBdr>
                          <w:divsChild>
                            <w:div w:id="1969241965">
                              <w:marLeft w:val="0"/>
                              <w:marRight w:val="0"/>
                              <w:marTop w:val="0"/>
                              <w:marBottom w:val="0"/>
                              <w:divBdr>
                                <w:top w:val="none" w:sz="0" w:space="0" w:color="auto"/>
                                <w:left w:val="none" w:sz="0" w:space="0" w:color="auto"/>
                                <w:bottom w:val="none" w:sz="0" w:space="0" w:color="auto"/>
                                <w:right w:val="none" w:sz="0" w:space="0" w:color="auto"/>
                              </w:divBdr>
                              <w:divsChild>
                                <w:div w:id="1292245967">
                                  <w:marLeft w:val="0"/>
                                  <w:marRight w:val="0"/>
                                  <w:marTop w:val="0"/>
                                  <w:marBottom w:val="0"/>
                                  <w:divBdr>
                                    <w:top w:val="none" w:sz="0" w:space="0" w:color="auto"/>
                                    <w:left w:val="none" w:sz="0" w:space="0" w:color="auto"/>
                                    <w:bottom w:val="none" w:sz="0" w:space="0" w:color="auto"/>
                                    <w:right w:val="none" w:sz="0" w:space="0" w:color="auto"/>
                                  </w:divBdr>
                                  <w:divsChild>
                                    <w:div w:id="644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187763">
      <w:bodyDiv w:val="1"/>
      <w:marLeft w:val="0"/>
      <w:marRight w:val="0"/>
      <w:marTop w:val="0"/>
      <w:marBottom w:val="0"/>
      <w:divBdr>
        <w:top w:val="none" w:sz="0" w:space="0" w:color="auto"/>
        <w:left w:val="none" w:sz="0" w:space="0" w:color="auto"/>
        <w:bottom w:val="none" w:sz="0" w:space="0" w:color="auto"/>
        <w:right w:val="none" w:sz="0" w:space="0" w:color="auto"/>
      </w:divBdr>
    </w:div>
    <w:div w:id="539635955">
      <w:bodyDiv w:val="1"/>
      <w:marLeft w:val="0"/>
      <w:marRight w:val="0"/>
      <w:marTop w:val="0"/>
      <w:marBottom w:val="0"/>
      <w:divBdr>
        <w:top w:val="none" w:sz="0" w:space="0" w:color="auto"/>
        <w:left w:val="none" w:sz="0" w:space="0" w:color="auto"/>
        <w:bottom w:val="none" w:sz="0" w:space="0" w:color="auto"/>
        <w:right w:val="none" w:sz="0" w:space="0" w:color="auto"/>
      </w:divBdr>
    </w:div>
    <w:div w:id="626815182">
      <w:bodyDiv w:val="1"/>
      <w:marLeft w:val="0"/>
      <w:marRight w:val="0"/>
      <w:marTop w:val="0"/>
      <w:marBottom w:val="0"/>
      <w:divBdr>
        <w:top w:val="none" w:sz="0" w:space="0" w:color="auto"/>
        <w:left w:val="none" w:sz="0" w:space="0" w:color="auto"/>
        <w:bottom w:val="none" w:sz="0" w:space="0" w:color="auto"/>
        <w:right w:val="none" w:sz="0" w:space="0" w:color="auto"/>
      </w:divBdr>
    </w:div>
    <w:div w:id="925844740">
      <w:bodyDiv w:val="1"/>
      <w:marLeft w:val="0"/>
      <w:marRight w:val="0"/>
      <w:marTop w:val="0"/>
      <w:marBottom w:val="0"/>
      <w:divBdr>
        <w:top w:val="none" w:sz="0" w:space="0" w:color="auto"/>
        <w:left w:val="none" w:sz="0" w:space="0" w:color="auto"/>
        <w:bottom w:val="none" w:sz="0" w:space="0" w:color="auto"/>
        <w:right w:val="none" w:sz="0" w:space="0" w:color="auto"/>
      </w:divBdr>
    </w:div>
    <w:div w:id="935600455">
      <w:bodyDiv w:val="1"/>
      <w:marLeft w:val="0"/>
      <w:marRight w:val="0"/>
      <w:marTop w:val="0"/>
      <w:marBottom w:val="0"/>
      <w:divBdr>
        <w:top w:val="none" w:sz="0" w:space="0" w:color="auto"/>
        <w:left w:val="none" w:sz="0" w:space="0" w:color="auto"/>
        <w:bottom w:val="none" w:sz="0" w:space="0" w:color="auto"/>
        <w:right w:val="none" w:sz="0" w:space="0" w:color="auto"/>
      </w:divBdr>
    </w:div>
    <w:div w:id="1287807337">
      <w:bodyDiv w:val="1"/>
      <w:marLeft w:val="0"/>
      <w:marRight w:val="0"/>
      <w:marTop w:val="0"/>
      <w:marBottom w:val="0"/>
      <w:divBdr>
        <w:top w:val="none" w:sz="0" w:space="0" w:color="auto"/>
        <w:left w:val="none" w:sz="0" w:space="0" w:color="auto"/>
        <w:bottom w:val="none" w:sz="0" w:space="0" w:color="auto"/>
        <w:right w:val="none" w:sz="0" w:space="0" w:color="auto"/>
      </w:divBdr>
    </w:div>
    <w:div w:id="1347365822">
      <w:bodyDiv w:val="1"/>
      <w:marLeft w:val="0"/>
      <w:marRight w:val="0"/>
      <w:marTop w:val="0"/>
      <w:marBottom w:val="0"/>
      <w:divBdr>
        <w:top w:val="none" w:sz="0" w:space="0" w:color="auto"/>
        <w:left w:val="none" w:sz="0" w:space="0" w:color="auto"/>
        <w:bottom w:val="none" w:sz="0" w:space="0" w:color="auto"/>
        <w:right w:val="none" w:sz="0" w:space="0" w:color="auto"/>
      </w:divBdr>
    </w:div>
    <w:div w:id="1355576183">
      <w:bodyDiv w:val="1"/>
      <w:marLeft w:val="0"/>
      <w:marRight w:val="0"/>
      <w:marTop w:val="0"/>
      <w:marBottom w:val="0"/>
      <w:divBdr>
        <w:top w:val="none" w:sz="0" w:space="0" w:color="auto"/>
        <w:left w:val="none" w:sz="0" w:space="0" w:color="auto"/>
        <w:bottom w:val="none" w:sz="0" w:space="0" w:color="auto"/>
        <w:right w:val="none" w:sz="0" w:space="0" w:color="auto"/>
      </w:divBdr>
    </w:div>
    <w:div w:id="1388987716">
      <w:bodyDiv w:val="1"/>
      <w:marLeft w:val="0"/>
      <w:marRight w:val="0"/>
      <w:marTop w:val="0"/>
      <w:marBottom w:val="0"/>
      <w:divBdr>
        <w:top w:val="none" w:sz="0" w:space="0" w:color="auto"/>
        <w:left w:val="none" w:sz="0" w:space="0" w:color="auto"/>
        <w:bottom w:val="none" w:sz="0" w:space="0" w:color="auto"/>
        <w:right w:val="none" w:sz="0" w:space="0" w:color="auto"/>
      </w:divBdr>
    </w:div>
    <w:div w:id="1435637845">
      <w:bodyDiv w:val="1"/>
      <w:marLeft w:val="0"/>
      <w:marRight w:val="0"/>
      <w:marTop w:val="0"/>
      <w:marBottom w:val="0"/>
      <w:divBdr>
        <w:top w:val="none" w:sz="0" w:space="0" w:color="auto"/>
        <w:left w:val="none" w:sz="0" w:space="0" w:color="auto"/>
        <w:bottom w:val="none" w:sz="0" w:space="0" w:color="auto"/>
        <w:right w:val="none" w:sz="0" w:space="0" w:color="auto"/>
      </w:divBdr>
    </w:div>
    <w:div w:id="1535340757">
      <w:bodyDiv w:val="1"/>
      <w:marLeft w:val="0"/>
      <w:marRight w:val="0"/>
      <w:marTop w:val="0"/>
      <w:marBottom w:val="0"/>
      <w:divBdr>
        <w:top w:val="none" w:sz="0" w:space="0" w:color="auto"/>
        <w:left w:val="none" w:sz="0" w:space="0" w:color="auto"/>
        <w:bottom w:val="none" w:sz="0" w:space="0" w:color="auto"/>
        <w:right w:val="none" w:sz="0" w:space="0" w:color="auto"/>
      </w:divBdr>
    </w:div>
    <w:div w:id="1603762621">
      <w:bodyDiv w:val="1"/>
      <w:marLeft w:val="0"/>
      <w:marRight w:val="0"/>
      <w:marTop w:val="0"/>
      <w:marBottom w:val="0"/>
      <w:divBdr>
        <w:top w:val="none" w:sz="0" w:space="0" w:color="auto"/>
        <w:left w:val="none" w:sz="0" w:space="0" w:color="auto"/>
        <w:bottom w:val="none" w:sz="0" w:space="0" w:color="auto"/>
        <w:right w:val="none" w:sz="0" w:space="0" w:color="auto"/>
      </w:divBdr>
      <w:divsChild>
        <w:div w:id="924385909">
          <w:marLeft w:val="0"/>
          <w:marRight w:val="0"/>
          <w:marTop w:val="0"/>
          <w:marBottom w:val="0"/>
          <w:divBdr>
            <w:top w:val="none" w:sz="0" w:space="0" w:color="auto"/>
            <w:left w:val="none" w:sz="0" w:space="0" w:color="auto"/>
            <w:bottom w:val="none" w:sz="0" w:space="0" w:color="auto"/>
            <w:right w:val="none" w:sz="0" w:space="0" w:color="auto"/>
          </w:divBdr>
          <w:divsChild>
            <w:div w:id="269434849">
              <w:marLeft w:val="0"/>
              <w:marRight w:val="0"/>
              <w:marTop w:val="0"/>
              <w:marBottom w:val="0"/>
              <w:divBdr>
                <w:top w:val="none" w:sz="0" w:space="0" w:color="auto"/>
                <w:left w:val="none" w:sz="0" w:space="0" w:color="auto"/>
                <w:bottom w:val="none" w:sz="0" w:space="0" w:color="auto"/>
                <w:right w:val="none" w:sz="0" w:space="0" w:color="auto"/>
              </w:divBdr>
              <w:divsChild>
                <w:div w:id="1431469779">
                  <w:marLeft w:val="0"/>
                  <w:marRight w:val="0"/>
                  <w:marTop w:val="0"/>
                  <w:marBottom w:val="0"/>
                  <w:divBdr>
                    <w:top w:val="none" w:sz="0" w:space="0" w:color="auto"/>
                    <w:left w:val="none" w:sz="0" w:space="0" w:color="auto"/>
                    <w:bottom w:val="none" w:sz="0" w:space="0" w:color="auto"/>
                    <w:right w:val="none" w:sz="0" w:space="0" w:color="auto"/>
                  </w:divBdr>
                  <w:divsChild>
                    <w:div w:id="1979217844">
                      <w:marLeft w:val="0"/>
                      <w:marRight w:val="0"/>
                      <w:marTop w:val="0"/>
                      <w:marBottom w:val="0"/>
                      <w:divBdr>
                        <w:top w:val="none" w:sz="0" w:space="0" w:color="auto"/>
                        <w:left w:val="none" w:sz="0" w:space="0" w:color="auto"/>
                        <w:bottom w:val="none" w:sz="0" w:space="0" w:color="auto"/>
                        <w:right w:val="none" w:sz="0" w:space="0" w:color="auto"/>
                      </w:divBdr>
                      <w:divsChild>
                        <w:div w:id="269169091">
                          <w:marLeft w:val="0"/>
                          <w:marRight w:val="0"/>
                          <w:marTop w:val="0"/>
                          <w:marBottom w:val="0"/>
                          <w:divBdr>
                            <w:top w:val="none" w:sz="0" w:space="0" w:color="auto"/>
                            <w:left w:val="none" w:sz="0" w:space="0" w:color="auto"/>
                            <w:bottom w:val="none" w:sz="0" w:space="0" w:color="auto"/>
                            <w:right w:val="none" w:sz="0" w:space="0" w:color="auto"/>
                          </w:divBdr>
                          <w:divsChild>
                            <w:div w:id="1146583256">
                              <w:marLeft w:val="0"/>
                              <w:marRight w:val="0"/>
                              <w:marTop w:val="0"/>
                              <w:marBottom w:val="0"/>
                              <w:divBdr>
                                <w:top w:val="none" w:sz="0" w:space="0" w:color="auto"/>
                                <w:left w:val="none" w:sz="0" w:space="0" w:color="auto"/>
                                <w:bottom w:val="none" w:sz="0" w:space="0" w:color="auto"/>
                                <w:right w:val="none" w:sz="0" w:space="0" w:color="auto"/>
                              </w:divBdr>
                              <w:divsChild>
                                <w:div w:id="700060191">
                                  <w:marLeft w:val="0"/>
                                  <w:marRight w:val="0"/>
                                  <w:marTop w:val="0"/>
                                  <w:marBottom w:val="0"/>
                                  <w:divBdr>
                                    <w:top w:val="none" w:sz="0" w:space="0" w:color="auto"/>
                                    <w:left w:val="none" w:sz="0" w:space="0" w:color="auto"/>
                                    <w:bottom w:val="none" w:sz="0" w:space="0" w:color="auto"/>
                                    <w:right w:val="none" w:sz="0" w:space="0" w:color="auto"/>
                                  </w:divBdr>
                                  <w:divsChild>
                                    <w:div w:id="104066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486634">
                          <w:marLeft w:val="0"/>
                          <w:marRight w:val="0"/>
                          <w:marTop w:val="0"/>
                          <w:marBottom w:val="0"/>
                          <w:divBdr>
                            <w:top w:val="none" w:sz="0" w:space="0" w:color="auto"/>
                            <w:left w:val="none" w:sz="0" w:space="0" w:color="auto"/>
                            <w:bottom w:val="none" w:sz="0" w:space="0" w:color="auto"/>
                            <w:right w:val="none" w:sz="0" w:space="0" w:color="auto"/>
                          </w:divBdr>
                          <w:divsChild>
                            <w:div w:id="171183154">
                              <w:marLeft w:val="0"/>
                              <w:marRight w:val="0"/>
                              <w:marTop w:val="0"/>
                              <w:marBottom w:val="0"/>
                              <w:divBdr>
                                <w:top w:val="none" w:sz="0" w:space="0" w:color="auto"/>
                                <w:left w:val="none" w:sz="0" w:space="0" w:color="auto"/>
                                <w:bottom w:val="none" w:sz="0" w:space="0" w:color="auto"/>
                                <w:right w:val="none" w:sz="0" w:space="0" w:color="auto"/>
                              </w:divBdr>
                              <w:divsChild>
                                <w:div w:id="1236817890">
                                  <w:marLeft w:val="0"/>
                                  <w:marRight w:val="0"/>
                                  <w:marTop w:val="0"/>
                                  <w:marBottom w:val="0"/>
                                  <w:divBdr>
                                    <w:top w:val="none" w:sz="0" w:space="0" w:color="auto"/>
                                    <w:left w:val="none" w:sz="0" w:space="0" w:color="auto"/>
                                    <w:bottom w:val="none" w:sz="0" w:space="0" w:color="auto"/>
                                    <w:right w:val="none" w:sz="0" w:space="0" w:color="auto"/>
                                  </w:divBdr>
                                  <w:divsChild>
                                    <w:div w:id="59528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7828586">
          <w:marLeft w:val="0"/>
          <w:marRight w:val="0"/>
          <w:marTop w:val="0"/>
          <w:marBottom w:val="0"/>
          <w:divBdr>
            <w:top w:val="none" w:sz="0" w:space="0" w:color="auto"/>
            <w:left w:val="none" w:sz="0" w:space="0" w:color="auto"/>
            <w:bottom w:val="none" w:sz="0" w:space="0" w:color="auto"/>
            <w:right w:val="none" w:sz="0" w:space="0" w:color="auto"/>
          </w:divBdr>
          <w:divsChild>
            <w:div w:id="497572805">
              <w:marLeft w:val="0"/>
              <w:marRight w:val="0"/>
              <w:marTop w:val="0"/>
              <w:marBottom w:val="0"/>
              <w:divBdr>
                <w:top w:val="none" w:sz="0" w:space="0" w:color="auto"/>
                <w:left w:val="none" w:sz="0" w:space="0" w:color="auto"/>
                <w:bottom w:val="none" w:sz="0" w:space="0" w:color="auto"/>
                <w:right w:val="none" w:sz="0" w:space="0" w:color="auto"/>
              </w:divBdr>
              <w:divsChild>
                <w:div w:id="2142767839">
                  <w:marLeft w:val="0"/>
                  <w:marRight w:val="0"/>
                  <w:marTop w:val="0"/>
                  <w:marBottom w:val="0"/>
                  <w:divBdr>
                    <w:top w:val="none" w:sz="0" w:space="0" w:color="auto"/>
                    <w:left w:val="none" w:sz="0" w:space="0" w:color="auto"/>
                    <w:bottom w:val="none" w:sz="0" w:space="0" w:color="auto"/>
                    <w:right w:val="none" w:sz="0" w:space="0" w:color="auto"/>
                  </w:divBdr>
                  <w:divsChild>
                    <w:div w:id="1192886689">
                      <w:marLeft w:val="0"/>
                      <w:marRight w:val="0"/>
                      <w:marTop w:val="0"/>
                      <w:marBottom w:val="0"/>
                      <w:divBdr>
                        <w:top w:val="none" w:sz="0" w:space="0" w:color="auto"/>
                        <w:left w:val="none" w:sz="0" w:space="0" w:color="auto"/>
                        <w:bottom w:val="none" w:sz="0" w:space="0" w:color="auto"/>
                        <w:right w:val="none" w:sz="0" w:space="0" w:color="auto"/>
                      </w:divBdr>
                      <w:divsChild>
                        <w:div w:id="1163205032">
                          <w:marLeft w:val="0"/>
                          <w:marRight w:val="0"/>
                          <w:marTop w:val="0"/>
                          <w:marBottom w:val="0"/>
                          <w:divBdr>
                            <w:top w:val="none" w:sz="0" w:space="0" w:color="auto"/>
                            <w:left w:val="none" w:sz="0" w:space="0" w:color="auto"/>
                            <w:bottom w:val="none" w:sz="0" w:space="0" w:color="auto"/>
                            <w:right w:val="none" w:sz="0" w:space="0" w:color="auto"/>
                          </w:divBdr>
                          <w:divsChild>
                            <w:div w:id="1862669265">
                              <w:marLeft w:val="0"/>
                              <w:marRight w:val="0"/>
                              <w:marTop w:val="0"/>
                              <w:marBottom w:val="0"/>
                              <w:divBdr>
                                <w:top w:val="none" w:sz="0" w:space="0" w:color="auto"/>
                                <w:left w:val="none" w:sz="0" w:space="0" w:color="auto"/>
                                <w:bottom w:val="none" w:sz="0" w:space="0" w:color="auto"/>
                                <w:right w:val="none" w:sz="0" w:space="0" w:color="auto"/>
                              </w:divBdr>
                              <w:divsChild>
                                <w:div w:id="81995842">
                                  <w:marLeft w:val="0"/>
                                  <w:marRight w:val="0"/>
                                  <w:marTop w:val="0"/>
                                  <w:marBottom w:val="0"/>
                                  <w:divBdr>
                                    <w:top w:val="none" w:sz="0" w:space="0" w:color="auto"/>
                                    <w:left w:val="none" w:sz="0" w:space="0" w:color="auto"/>
                                    <w:bottom w:val="none" w:sz="0" w:space="0" w:color="auto"/>
                                    <w:right w:val="none" w:sz="0" w:space="0" w:color="auto"/>
                                  </w:divBdr>
                                  <w:divsChild>
                                    <w:div w:id="1900704829">
                                      <w:marLeft w:val="0"/>
                                      <w:marRight w:val="0"/>
                                      <w:marTop w:val="0"/>
                                      <w:marBottom w:val="0"/>
                                      <w:divBdr>
                                        <w:top w:val="none" w:sz="0" w:space="0" w:color="auto"/>
                                        <w:left w:val="none" w:sz="0" w:space="0" w:color="auto"/>
                                        <w:bottom w:val="none" w:sz="0" w:space="0" w:color="auto"/>
                                        <w:right w:val="none" w:sz="0" w:space="0" w:color="auto"/>
                                      </w:divBdr>
                                      <w:divsChild>
                                        <w:div w:id="156325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6275809">
          <w:marLeft w:val="0"/>
          <w:marRight w:val="0"/>
          <w:marTop w:val="0"/>
          <w:marBottom w:val="0"/>
          <w:divBdr>
            <w:top w:val="none" w:sz="0" w:space="0" w:color="auto"/>
            <w:left w:val="none" w:sz="0" w:space="0" w:color="auto"/>
            <w:bottom w:val="none" w:sz="0" w:space="0" w:color="auto"/>
            <w:right w:val="none" w:sz="0" w:space="0" w:color="auto"/>
          </w:divBdr>
          <w:divsChild>
            <w:div w:id="1873809778">
              <w:marLeft w:val="0"/>
              <w:marRight w:val="0"/>
              <w:marTop w:val="0"/>
              <w:marBottom w:val="0"/>
              <w:divBdr>
                <w:top w:val="none" w:sz="0" w:space="0" w:color="auto"/>
                <w:left w:val="none" w:sz="0" w:space="0" w:color="auto"/>
                <w:bottom w:val="none" w:sz="0" w:space="0" w:color="auto"/>
                <w:right w:val="none" w:sz="0" w:space="0" w:color="auto"/>
              </w:divBdr>
              <w:divsChild>
                <w:div w:id="450245844">
                  <w:marLeft w:val="0"/>
                  <w:marRight w:val="0"/>
                  <w:marTop w:val="0"/>
                  <w:marBottom w:val="0"/>
                  <w:divBdr>
                    <w:top w:val="none" w:sz="0" w:space="0" w:color="auto"/>
                    <w:left w:val="none" w:sz="0" w:space="0" w:color="auto"/>
                    <w:bottom w:val="none" w:sz="0" w:space="0" w:color="auto"/>
                    <w:right w:val="none" w:sz="0" w:space="0" w:color="auto"/>
                  </w:divBdr>
                  <w:divsChild>
                    <w:div w:id="1274247417">
                      <w:marLeft w:val="0"/>
                      <w:marRight w:val="0"/>
                      <w:marTop w:val="0"/>
                      <w:marBottom w:val="0"/>
                      <w:divBdr>
                        <w:top w:val="none" w:sz="0" w:space="0" w:color="auto"/>
                        <w:left w:val="none" w:sz="0" w:space="0" w:color="auto"/>
                        <w:bottom w:val="none" w:sz="0" w:space="0" w:color="auto"/>
                        <w:right w:val="none" w:sz="0" w:space="0" w:color="auto"/>
                      </w:divBdr>
                      <w:divsChild>
                        <w:div w:id="69159129">
                          <w:marLeft w:val="0"/>
                          <w:marRight w:val="0"/>
                          <w:marTop w:val="0"/>
                          <w:marBottom w:val="0"/>
                          <w:divBdr>
                            <w:top w:val="none" w:sz="0" w:space="0" w:color="auto"/>
                            <w:left w:val="none" w:sz="0" w:space="0" w:color="auto"/>
                            <w:bottom w:val="none" w:sz="0" w:space="0" w:color="auto"/>
                            <w:right w:val="none" w:sz="0" w:space="0" w:color="auto"/>
                          </w:divBdr>
                          <w:divsChild>
                            <w:div w:id="2023587695">
                              <w:marLeft w:val="0"/>
                              <w:marRight w:val="0"/>
                              <w:marTop w:val="0"/>
                              <w:marBottom w:val="0"/>
                              <w:divBdr>
                                <w:top w:val="none" w:sz="0" w:space="0" w:color="auto"/>
                                <w:left w:val="none" w:sz="0" w:space="0" w:color="auto"/>
                                <w:bottom w:val="none" w:sz="0" w:space="0" w:color="auto"/>
                                <w:right w:val="none" w:sz="0" w:space="0" w:color="auto"/>
                              </w:divBdr>
                              <w:divsChild>
                                <w:div w:id="12044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931127">
                  <w:marLeft w:val="0"/>
                  <w:marRight w:val="0"/>
                  <w:marTop w:val="0"/>
                  <w:marBottom w:val="0"/>
                  <w:divBdr>
                    <w:top w:val="none" w:sz="0" w:space="0" w:color="auto"/>
                    <w:left w:val="none" w:sz="0" w:space="0" w:color="auto"/>
                    <w:bottom w:val="none" w:sz="0" w:space="0" w:color="auto"/>
                    <w:right w:val="none" w:sz="0" w:space="0" w:color="auto"/>
                  </w:divBdr>
                  <w:divsChild>
                    <w:div w:id="1450246201">
                      <w:marLeft w:val="0"/>
                      <w:marRight w:val="0"/>
                      <w:marTop w:val="0"/>
                      <w:marBottom w:val="0"/>
                      <w:divBdr>
                        <w:top w:val="none" w:sz="0" w:space="0" w:color="auto"/>
                        <w:left w:val="none" w:sz="0" w:space="0" w:color="auto"/>
                        <w:bottom w:val="none" w:sz="0" w:space="0" w:color="auto"/>
                        <w:right w:val="none" w:sz="0" w:space="0" w:color="auto"/>
                      </w:divBdr>
                      <w:divsChild>
                        <w:div w:id="509830303">
                          <w:marLeft w:val="0"/>
                          <w:marRight w:val="0"/>
                          <w:marTop w:val="0"/>
                          <w:marBottom w:val="0"/>
                          <w:divBdr>
                            <w:top w:val="none" w:sz="0" w:space="0" w:color="auto"/>
                            <w:left w:val="none" w:sz="0" w:space="0" w:color="auto"/>
                            <w:bottom w:val="none" w:sz="0" w:space="0" w:color="auto"/>
                            <w:right w:val="none" w:sz="0" w:space="0" w:color="auto"/>
                          </w:divBdr>
                          <w:divsChild>
                            <w:div w:id="1963027024">
                              <w:marLeft w:val="0"/>
                              <w:marRight w:val="0"/>
                              <w:marTop w:val="0"/>
                              <w:marBottom w:val="0"/>
                              <w:divBdr>
                                <w:top w:val="none" w:sz="0" w:space="0" w:color="auto"/>
                                <w:left w:val="none" w:sz="0" w:space="0" w:color="auto"/>
                                <w:bottom w:val="none" w:sz="0" w:space="0" w:color="auto"/>
                                <w:right w:val="none" w:sz="0" w:space="0" w:color="auto"/>
                              </w:divBdr>
                              <w:divsChild>
                                <w:div w:id="884440593">
                                  <w:marLeft w:val="0"/>
                                  <w:marRight w:val="0"/>
                                  <w:marTop w:val="0"/>
                                  <w:marBottom w:val="0"/>
                                  <w:divBdr>
                                    <w:top w:val="none" w:sz="0" w:space="0" w:color="auto"/>
                                    <w:left w:val="none" w:sz="0" w:space="0" w:color="auto"/>
                                    <w:bottom w:val="none" w:sz="0" w:space="0" w:color="auto"/>
                                    <w:right w:val="none" w:sz="0" w:space="0" w:color="auto"/>
                                  </w:divBdr>
                                  <w:divsChild>
                                    <w:div w:id="135654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4769949">
      <w:bodyDiv w:val="1"/>
      <w:marLeft w:val="0"/>
      <w:marRight w:val="0"/>
      <w:marTop w:val="0"/>
      <w:marBottom w:val="0"/>
      <w:divBdr>
        <w:top w:val="none" w:sz="0" w:space="0" w:color="auto"/>
        <w:left w:val="none" w:sz="0" w:space="0" w:color="auto"/>
        <w:bottom w:val="none" w:sz="0" w:space="0" w:color="auto"/>
        <w:right w:val="none" w:sz="0" w:space="0" w:color="auto"/>
      </w:divBdr>
    </w:div>
    <w:div w:id="1988625849">
      <w:bodyDiv w:val="1"/>
      <w:marLeft w:val="0"/>
      <w:marRight w:val="0"/>
      <w:marTop w:val="0"/>
      <w:marBottom w:val="0"/>
      <w:divBdr>
        <w:top w:val="none" w:sz="0" w:space="0" w:color="auto"/>
        <w:left w:val="none" w:sz="0" w:space="0" w:color="auto"/>
        <w:bottom w:val="none" w:sz="0" w:space="0" w:color="auto"/>
        <w:right w:val="none" w:sz="0" w:space="0" w:color="auto"/>
      </w:divBdr>
      <w:divsChild>
        <w:div w:id="165485294">
          <w:marLeft w:val="0"/>
          <w:marRight w:val="0"/>
          <w:marTop w:val="0"/>
          <w:marBottom w:val="0"/>
          <w:divBdr>
            <w:top w:val="none" w:sz="0" w:space="0" w:color="auto"/>
            <w:left w:val="none" w:sz="0" w:space="0" w:color="auto"/>
            <w:bottom w:val="none" w:sz="0" w:space="0" w:color="auto"/>
            <w:right w:val="none" w:sz="0" w:space="0" w:color="auto"/>
          </w:divBdr>
          <w:divsChild>
            <w:div w:id="2108229846">
              <w:marLeft w:val="0"/>
              <w:marRight w:val="0"/>
              <w:marTop w:val="0"/>
              <w:marBottom w:val="0"/>
              <w:divBdr>
                <w:top w:val="none" w:sz="0" w:space="0" w:color="auto"/>
                <w:left w:val="none" w:sz="0" w:space="0" w:color="auto"/>
                <w:bottom w:val="none" w:sz="0" w:space="0" w:color="auto"/>
                <w:right w:val="none" w:sz="0" w:space="0" w:color="auto"/>
              </w:divBdr>
              <w:divsChild>
                <w:div w:id="1023942912">
                  <w:marLeft w:val="0"/>
                  <w:marRight w:val="0"/>
                  <w:marTop w:val="0"/>
                  <w:marBottom w:val="0"/>
                  <w:divBdr>
                    <w:top w:val="none" w:sz="0" w:space="0" w:color="auto"/>
                    <w:left w:val="none" w:sz="0" w:space="0" w:color="auto"/>
                    <w:bottom w:val="none" w:sz="0" w:space="0" w:color="auto"/>
                    <w:right w:val="none" w:sz="0" w:space="0" w:color="auto"/>
                  </w:divBdr>
                  <w:divsChild>
                    <w:div w:id="2043357085">
                      <w:marLeft w:val="0"/>
                      <w:marRight w:val="0"/>
                      <w:marTop w:val="0"/>
                      <w:marBottom w:val="0"/>
                      <w:divBdr>
                        <w:top w:val="none" w:sz="0" w:space="0" w:color="auto"/>
                        <w:left w:val="none" w:sz="0" w:space="0" w:color="auto"/>
                        <w:bottom w:val="none" w:sz="0" w:space="0" w:color="auto"/>
                        <w:right w:val="none" w:sz="0" w:space="0" w:color="auto"/>
                      </w:divBdr>
                      <w:divsChild>
                        <w:div w:id="1350329523">
                          <w:marLeft w:val="0"/>
                          <w:marRight w:val="0"/>
                          <w:marTop w:val="0"/>
                          <w:marBottom w:val="0"/>
                          <w:divBdr>
                            <w:top w:val="none" w:sz="0" w:space="0" w:color="auto"/>
                            <w:left w:val="none" w:sz="0" w:space="0" w:color="auto"/>
                            <w:bottom w:val="none" w:sz="0" w:space="0" w:color="auto"/>
                            <w:right w:val="none" w:sz="0" w:space="0" w:color="auto"/>
                          </w:divBdr>
                          <w:divsChild>
                            <w:div w:id="5139642">
                              <w:marLeft w:val="0"/>
                              <w:marRight w:val="0"/>
                              <w:marTop w:val="0"/>
                              <w:marBottom w:val="0"/>
                              <w:divBdr>
                                <w:top w:val="none" w:sz="0" w:space="0" w:color="auto"/>
                                <w:left w:val="none" w:sz="0" w:space="0" w:color="auto"/>
                                <w:bottom w:val="none" w:sz="0" w:space="0" w:color="auto"/>
                                <w:right w:val="none" w:sz="0" w:space="0" w:color="auto"/>
                              </w:divBdr>
                              <w:divsChild>
                                <w:div w:id="1903827413">
                                  <w:marLeft w:val="0"/>
                                  <w:marRight w:val="0"/>
                                  <w:marTop w:val="0"/>
                                  <w:marBottom w:val="0"/>
                                  <w:divBdr>
                                    <w:top w:val="none" w:sz="0" w:space="0" w:color="auto"/>
                                    <w:left w:val="none" w:sz="0" w:space="0" w:color="auto"/>
                                    <w:bottom w:val="none" w:sz="0" w:space="0" w:color="auto"/>
                                    <w:right w:val="none" w:sz="0" w:space="0" w:color="auto"/>
                                  </w:divBdr>
                                  <w:divsChild>
                                    <w:div w:id="13127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757190">
                          <w:marLeft w:val="0"/>
                          <w:marRight w:val="0"/>
                          <w:marTop w:val="0"/>
                          <w:marBottom w:val="0"/>
                          <w:divBdr>
                            <w:top w:val="none" w:sz="0" w:space="0" w:color="auto"/>
                            <w:left w:val="none" w:sz="0" w:space="0" w:color="auto"/>
                            <w:bottom w:val="none" w:sz="0" w:space="0" w:color="auto"/>
                            <w:right w:val="none" w:sz="0" w:space="0" w:color="auto"/>
                          </w:divBdr>
                          <w:divsChild>
                            <w:div w:id="1379668503">
                              <w:marLeft w:val="0"/>
                              <w:marRight w:val="0"/>
                              <w:marTop w:val="0"/>
                              <w:marBottom w:val="0"/>
                              <w:divBdr>
                                <w:top w:val="none" w:sz="0" w:space="0" w:color="auto"/>
                                <w:left w:val="none" w:sz="0" w:space="0" w:color="auto"/>
                                <w:bottom w:val="none" w:sz="0" w:space="0" w:color="auto"/>
                                <w:right w:val="none" w:sz="0" w:space="0" w:color="auto"/>
                              </w:divBdr>
                              <w:divsChild>
                                <w:div w:id="800149325">
                                  <w:marLeft w:val="0"/>
                                  <w:marRight w:val="0"/>
                                  <w:marTop w:val="0"/>
                                  <w:marBottom w:val="0"/>
                                  <w:divBdr>
                                    <w:top w:val="none" w:sz="0" w:space="0" w:color="auto"/>
                                    <w:left w:val="none" w:sz="0" w:space="0" w:color="auto"/>
                                    <w:bottom w:val="none" w:sz="0" w:space="0" w:color="auto"/>
                                    <w:right w:val="none" w:sz="0" w:space="0" w:color="auto"/>
                                  </w:divBdr>
                                  <w:divsChild>
                                    <w:div w:id="12421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0197262">
          <w:marLeft w:val="0"/>
          <w:marRight w:val="0"/>
          <w:marTop w:val="0"/>
          <w:marBottom w:val="0"/>
          <w:divBdr>
            <w:top w:val="none" w:sz="0" w:space="0" w:color="auto"/>
            <w:left w:val="none" w:sz="0" w:space="0" w:color="auto"/>
            <w:bottom w:val="none" w:sz="0" w:space="0" w:color="auto"/>
            <w:right w:val="none" w:sz="0" w:space="0" w:color="auto"/>
          </w:divBdr>
          <w:divsChild>
            <w:div w:id="1272012551">
              <w:marLeft w:val="0"/>
              <w:marRight w:val="0"/>
              <w:marTop w:val="0"/>
              <w:marBottom w:val="0"/>
              <w:divBdr>
                <w:top w:val="none" w:sz="0" w:space="0" w:color="auto"/>
                <w:left w:val="none" w:sz="0" w:space="0" w:color="auto"/>
                <w:bottom w:val="none" w:sz="0" w:space="0" w:color="auto"/>
                <w:right w:val="none" w:sz="0" w:space="0" w:color="auto"/>
              </w:divBdr>
              <w:divsChild>
                <w:div w:id="1819345989">
                  <w:marLeft w:val="0"/>
                  <w:marRight w:val="0"/>
                  <w:marTop w:val="0"/>
                  <w:marBottom w:val="0"/>
                  <w:divBdr>
                    <w:top w:val="none" w:sz="0" w:space="0" w:color="auto"/>
                    <w:left w:val="none" w:sz="0" w:space="0" w:color="auto"/>
                    <w:bottom w:val="none" w:sz="0" w:space="0" w:color="auto"/>
                    <w:right w:val="none" w:sz="0" w:space="0" w:color="auto"/>
                  </w:divBdr>
                  <w:divsChild>
                    <w:div w:id="1286765563">
                      <w:marLeft w:val="0"/>
                      <w:marRight w:val="0"/>
                      <w:marTop w:val="0"/>
                      <w:marBottom w:val="0"/>
                      <w:divBdr>
                        <w:top w:val="none" w:sz="0" w:space="0" w:color="auto"/>
                        <w:left w:val="none" w:sz="0" w:space="0" w:color="auto"/>
                        <w:bottom w:val="none" w:sz="0" w:space="0" w:color="auto"/>
                        <w:right w:val="none" w:sz="0" w:space="0" w:color="auto"/>
                      </w:divBdr>
                      <w:divsChild>
                        <w:div w:id="1239830962">
                          <w:marLeft w:val="0"/>
                          <w:marRight w:val="0"/>
                          <w:marTop w:val="0"/>
                          <w:marBottom w:val="0"/>
                          <w:divBdr>
                            <w:top w:val="none" w:sz="0" w:space="0" w:color="auto"/>
                            <w:left w:val="none" w:sz="0" w:space="0" w:color="auto"/>
                            <w:bottom w:val="none" w:sz="0" w:space="0" w:color="auto"/>
                            <w:right w:val="none" w:sz="0" w:space="0" w:color="auto"/>
                          </w:divBdr>
                          <w:divsChild>
                            <w:div w:id="1750275115">
                              <w:marLeft w:val="0"/>
                              <w:marRight w:val="0"/>
                              <w:marTop w:val="0"/>
                              <w:marBottom w:val="0"/>
                              <w:divBdr>
                                <w:top w:val="none" w:sz="0" w:space="0" w:color="auto"/>
                                <w:left w:val="none" w:sz="0" w:space="0" w:color="auto"/>
                                <w:bottom w:val="none" w:sz="0" w:space="0" w:color="auto"/>
                                <w:right w:val="none" w:sz="0" w:space="0" w:color="auto"/>
                              </w:divBdr>
                              <w:divsChild>
                                <w:div w:id="1345936830">
                                  <w:marLeft w:val="0"/>
                                  <w:marRight w:val="0"/>
                                  <w:marTop w:val="0"/>
                                  <w:marBottom w:val="0"/>
                                  <w:divBdr>
                                    <w:top w:val="none" w:sz="0" w:space="0" w:color="auto"/>
                                    <w:left w:val="none" w:sz="0" w:space="0" w:color="auto"/>
                                    <w:bottom w:val="none" w:sz="0" w:space="0" w:color="auto"/>
                                    <w:right w:val="none" w:sz="0" w:space="0" w:color="auto"/>
                                  </w:divBdr>
                                  <w:divsChild>
                                    <w:div w:id="845825845">
                                      <w:marLeft w:val="0"/>
                                      <w:marRight w:val="0"/>
                                      <w:marTop w:val="0"/>
                                      <w:marBottom w:val="0"/>
                                      <w:divBdr>
                                        <w:top w:val="none" w:sz="0" w:space="0" w:color="auto"/>
                                        <w:left w:val="none" w:sz="0" w:space="0" w:color="auto"/>
                                        <w:bottom w:val="none" w:sz="0" w:space="0" w:color="auto"/>
                                        <w:right w:val="none" w:sz="0" w:space="0" w:color="auto"/>
                                      </w:divBdr>
                                      <w:divsChild>
                                        <w:div w:id="7133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441143">
          <w:marLeft w:val="0"/>
          <w:marRight w:val="0"/>
          <w:marTop w:val="0"/>
          <w:marBottom w:val="0"/>
          <w:divBdr>
            <w:top w:val="none" w:sz="0" w:space="0" w:color="auto"/>
            <w:left w:val="none" w:sz="0" w:space="0" w:color="auto"/>
            <w:bottom w:val="none" w:sz="0" w:space="0" w:color="auto"/>
            <w:right w:val="none" w:sz="0" w:space="0" w:color="auto"/>
          </w:divBdr>
          <w:divsChild>
            <w:div w:id="1383092868">
              <w:marLeft w:val="0"/>
              <w:marRight w:val="0"/>
              <w:marTop w:val="0"/>
              <w:marBottom w:val="0"/>
              <w:divBdr>
                <w:top w:val="none" w:sz="0" w:space="0" w:color="auto"/>
                <w:left w:val="none" w:sz="0" w:space="0" w:color="auto"/>
                <w:bottom w:val="none" w:sz="0" w:space="0" w:color="auto"/>
                <w:right w:val="none" w:sz="0" w:space="0" w:color="auto"/>
              </w:divBdr>
              <w:divsChild>
                <w:div w:id="2091197861">
                  <w:marLeft w:val="0"/>
                  <w:marRight w:val="0"/>
                  <w:marTop w:val="0"/>
                  <w:marBottom w:val="0"/>
                  <w:divBdr>
                    <w:top w:val="none" w:sz="0" w:space="0" w:color="auto"/>
                    <w:left w:val="none" w:sz="0" w:space="0" w:color="auto"/>
                    <w:bottom w:val="none" w:sz="0" w:space="0" w:color="auto"/>
                    <w:right w:val="none" w:sz="0" w:space="0" w:color="auto"/>
                  </w:divBdr>
                  <w:divsChild>
                    <w:div w:id="352193693">
                      <w:marLeft w:val="0"/>
                      <w:marRight w:val="0"/>
                      <w:marTop w:val="0"/>
                      <w:marBottom w:val="0"/>
                      <w:divBdr>
                        <w:top w:val="none" w:sz="0" w:space="0" w:color="auto"/>
                        <w:left w:val="none" w:sz="0" w:space="0" w:color="auto"/>
                        <w:bottom w:val="none" w:sz="0" w:space="0" w:color="auto"/>
                        <w:right w:val="none" w:sz="0" w:space="0" w:color="auto"/>
                      </w:divBdr>
                      <w:divsChild>
                        <w:div w:id="1416128670">
                          <w:marLeft w:val="0"/>
                          <w:marRight w:val="0"/>
                          <w:marTop w:val="0"/>
                          <w:marBottom w:val="0"/>
                          <w:divBdr>
                            <w:top w:val="none" w:sz="0" w:space="0" w:color="auto"/>
                            <w:left w:val="none" w:sz="0" w:space="0" w:color="auto"/>
                            <w:bottom w:val="none" w:sz="0" w:space="0" w:color="auto"/>
                            <w:right w:val="none" w:sz="0" w:space="0" w:color="auto"/>
                          </w:divBdr>
                          <w:divsChild>
                            <w:div w:id="1349525408">
                              <w:marLeft w:val="0"/>
                              <w:marRight w:val="0"/>
                              <w:marTop w:val="0"/>
                              <w:marBottom w:val="0"/>
                              <w:divBdr>
                                <w:top w:val="none" w:sz="0" w:space="0" w:color="auto"/>
                                <w:left w:val="none" w:sz="0" w:space="0" w:color="auto"/>
                                <w:bottom w:val="none" w:sz="0" w:space="0" w:color="auto"/>
                                <w:right w:val="none" w:sz="0" w:space="0" w:color="auto"/>
                              </w:divBdr>
                              <w:divsChild>
                                <w:div w:id="14399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291180">
                  <w:marLeft w:val="0"/>
                  <w:marRight w:val="0"/>
                  <w:marTop w:val="0"/>
                  <w:marBottom w:val="0"/>
                  <w:divBdr>
                    <w:top w:val="none" w:sz="0" w:space="0" w:color="auto"/>
                    <w:left w:val="none" w:sz="0" w:space="0" w:color="auto"/>
                    <w:bottom w:val="none" w:sz="0" w:space="0" w:color="auto"/>
                    <w:right w:val="none" w:sz="0" w:space="0" w:color="auto"/>
                  </w:divBdr>
                  <w:divsChild>
                    <w:div w:id="141585711">
                      <w:marLeft w:val="0"/>
                      <w:marRight w:val="0"/>
                      <w:marTop w:val="0"/>
                      <w:marBottom w:val="0"/>
                      <w:divBdr>
                        <w:top w:val="none" w:sz="0" w:space="0" w:color="auto"/>
                        <w:left w:val="none" w:sz="0" w:space="0" w:color="auto"/>
                        <w:bottom w:val="none" w:sz="0" w:space="0" w:color="auto"/>
                        <w:right w:val="none" w:sz="0" w:space="0" w:color="auto"/>
                      </w:divBdr>
                      <w:divsChild>
                        <w:div w:id="867450544">
                          <w:marLeft w:val="0"/>
                          <w:marRight w:val="0"/>
                          <w:marTop w:val="0"/>
                          <w:marBottom w:val="0"/>
                          <w:divBdr>
                            <w:top w:val="none" w:sz="0" w:space="0" w:color="auto"/>
                            <w:left w:val="none" w:sz="0" w:space="0" w:color="auto"/>
                            <w:bottom w:val="none" w:sz="0" w:space="0" w:color="auto"/>
                            <w:right w:val="none" w:sz="0" w:space="0" w:color="auto"/>
                          </w:divBdr>
                          <w:divsChild>
                            <w:div w:id="1502963974">
                              <w:marLeft w:val="0"/>
                              <w:marRight w:val="0"/>
                              <w:marTop w:val="0"/>
                              <w:marBottom w:val="0"/>
                              <w:divBdr>
                                <w:top w:val="none" w:sz="0" w:space="0" w:color="auto"/>
                                <w:left w:val="none" w:sz="0" w:space="0" w:color="auto"/>
                                <w:bottom w:val="none" w:sz="0" w:space="0" w:color="auto"/>
                                <w:right w:val="none" w:sz="0" w:space="0" w:color="auto"/>
                              </w:divBdr>
                              <w:divsChild>
                                <w:div w:id="299070434">
                                  <w:marLeft w:val="0"/>
                                  <w:marRight w:val="0"/>
                                  <w:marTop w:val="0"/>
                                  <w:marBottom w:val="0"/>
                                  <w:divBdr>
                                    <w:top w:val="none" w:sz="0" w:space="0" w:color="auto"/>
                                    <w:left w:val="none" w:sz="0" w:space="0" w:color="auto"/>
                                    <w:bottom w:val="none" w:sz="0" w:space="0" w:color="auto"/>
                                    <w:right w:val="none" w:sz="0" w:space="0" w:color="auto"/>
                                  </w:divBdr>
                                  <w:divsChild>
                                    <w:div w:id="5651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32</Pages>
  <Words>6098</Words>
  <Characters>34763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Assault &amp; Family Violence</dc:title>
  <dc:subject/>
  <dc:creator>Walt Bauer</dc:creator>
  <cp:keywords/>
  <dc:description/>
  <cp:lastModifiedBy>Walt Bauer</cp:lastModifiedBy>
  <cp:revision>4</cp:revision>
  <dcterms:created xsi:type="dcterms:W3CDTF">2024-09-01T18:55:00Z</dcterms:created>
  <dcterms:modified xsi:type="dcterms:W3CDTF">2025-01-14T03:59:00Z</dcterms:modified>
</cp:coreProperties>
</file>